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EA" w:rsidRDefault="006412EA">
      <w:pPr>
        <w:ind w:right="-801" w:hanging="2"/>
        <w:jc w:val="both"/>
        <w:rPr>
          <w:rFonts w:ascii="Calibri" w:eastAsia="Calibri" w:hAnsi="Calibri" w:cs="Calibri"/>
          <w:b/>
          <w:sz w:val="20"/>
          <w:szCs w:val="20"/>
          <w:highlight w:val="yellow"/>
        </w:rPr>
      </w:pPr>
      <w:bookmarkStart w:id="0" w:name="_heading=h.2et92p0" w:colFirst="0" w:colLast="0"/>
      <w:bookmarkEnd w:id="0"/>
    </w:p>
    <w:p w:rsidR="006412EA" w:rsidRDefault="006412EA">
      <w:pPr>
        <w:ind w:right="-376" w:hanging="2"/>
        <w:jc w:val="both"/>
        <w:rPr>
          <w:rFonts w:ascii="Calibri" w:eastAsia="Calibri" w:hAnsi="Calibri" w:cs="Calibri"/>
          <w:sz w:val="20"/>
          <w:szCs w:val="20"/>
        </w:rPr>
      </w:pPr>
    </w:p>
    <w:p w:rsidR="006412EA" w:rsidRDefault="006412EA">
      <w:pPr>
        <w:ind w:right="-376" w:hanging="2"/>
        <w:jc w:val="both"/>
        <w:rPr>
          <w:rFonts w:ascii="Calibri" w:eastAsia="Calibri" w:hAnsi="Calibri" w:cs="Calibri"/>
          <w:sz w:val="20"/>
          <w:szCs w:val="20"/>
        </w:rPr>
      </w:pPr>
    </w:p>
    <w:p w:rsidR="006412EA" w:rsidRPr="00C448B1" w:rsidRDefault="00496364">
      <w:pPr>
        <w:ind w:hanging="2"/>
        <w:jc w:val="center"/>
        <w:rPr>
          <w:rFonts w:ascii="Calibri" w:eastAsia="Calibri" w:hAnsi="Calibri" w:cs="Calibri"/>
        </w:rPr>
      </w:pPr>
      <w:r>
        <w:rPr>
          <w:rFonts w:ascii="Calibri" w:eastAsia="Calibri" w:hAnsi="Calibri" w:cs="Calibri"/>
          <w:b/>
        </w:rPr>
        <w:t xml:space="preserve">BASES PARA LA INVITACIÓN </w:t>
      </w:r>
      <w:r w:rsidRPr="00C448B1">
        <w:rPr>
          <w:rFonts w:ascii="Calibri" w:eastAsia="Calibri" w:hAnsi="Calibri" w:cs="Calibri"/>
          <w:b/>
        </w:rPr>
        <w:t xml:space="preserve">MIXTA DE ADJUDICACIÓN </w:t>
      </w:r>
      <w:r w:rsidR="00C448B1" w:rsidRPr="00C448B1">
        <w:rPr>
          <w:rFonts w:ascii="Calibri" w:eastAsia="Calibri" w:hAnsi="Calibri" w:cs="Calibri"/>
          <w:b/>
        </w:rPr>
        <w:t xml:space="preserve">DIRECTA </w:t>
      </w:r>
      <w:r w:rsidRPr="00C448B1">
        <w:rPr>
          <w:rFonts w:ascii="Calibri" w:eastAsia="Calibri" w:hAnsi="Calibri" w:cs="Calibri"/>
          <w:b/>
        </w:rPr>
        <w:t>MEDIANTE INVITACIÓN CON COTIZACIÓN DE TRES PROVEEDORES No. M3E-</w:t>
      </w:r>
      <w:r w:rsidR="00E37E57">
        <w:rPr>
          <w:rFonts w:ascii="Calibri" w:eastAsia="Calibri" w:hAnsi="Calibri" w:cs="Calibri"/>
          <w:b/>
        </w:rPr>
        <w:t>412099</w:t>
      </w:r>
      <w:r w:rsidR="00C448B1" w:rsidRPr="00C448B1">
        <w:rPr>
          <w:rFonts w:ascii="Calibri" w:eastAsia="Calibri" w:hAnsi="Calibri" w:cs="Calibri"/>
          <w:b/>
        </w:rPr>
        <w:t>23</w:t>
      </w:r>
      <w:r w:rsidR="00E37E57">
        <w:rPr>
          <w:rFonts w:ascii="Calibri" w:eastAsia="Calibri" w:hAnsi="Calibri" w:cs="Calibri"/>
          <w:b/>
        </w:rPr>
        <w:t>-2</w:t>
      </w:r>
    </w:p>
    <w:p w:rsidR="006412EA" w:rsidRPr="00C448B1" w:rsidRDefault="00496364">
      <w:pPr>
        <w:ind w:hanging="2"/>
        <w:jc w:val="center"/>
        <w:rPr>
          <w:rFonts w:ascii="Calibri" w:eastAsia="Calibri" w:hAnsi="Calibri" w:cs="Calibri"/>
        </w:rPr>
      </w:pPr>
      <w:r w:rsidRPr="00C448B1">
        <w:rPr>
          <w:rFonts w:ascii="Calibri" w:eastAsia="Calibri" w:hAnsi="Calibri" w:cs="Calibri"/>
          <w:b/>
        </w:rPr>
        <w:t xml:space="preserve">PARA LA ADQUISICIÓN DE </w:t>
      </w:r>
      <w:r w:rsidR="00C448B1">
        <w:rPr>
          <w:rFonts w:ascii="Calibri" w:eastAsia="Calibri" w:hAnsi="Calibri" w:cs="Calibri"/>
          <w:b/>
        </w:rPr>
        <w:t xml:space="preserve">AYUDAS SOCIALES </w:t>
      </w:r>
      <w:r w:rsidR="00C448B1" w:rsidRPr="00C448B1">
        <w:rPr>
          <w:rFonts w:ascii="Calibri" w:eastAsia="Calibri" w:hAnsi="Calibri" w:cs="Calibri"/>
          <w:b/>
        </w:rPr>
        <w:t>A PERSONAS</w:t>
      </w:r>
    </w:p>
    <w:p w:rsidR="006412EA" w:rsidRPr="00C448B1"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u w:val="single"/>
        </w:rPr>
      </w:pPr>
      <w:r w:rsidRPr="00C448B1">
        <w:rPr>
          <w:rFonts w:ascii="Calibri" w:eastAsia="Calibri" w:hAnsi="Calibri" w:cs="Calibri"/>
          <w:b/>
        </w:rPr>
        <w:t xml:space="preserve">FECHA: </w:t>
      </w:r>
      <w:r w:rsidR="00E37E57">
        <w:rPr>
          <w:rFonts w:ascii="Calibri" w:eastAsia="Calibri" w:hAnsi="Calibri" w:cs="Calibri"/>
          <w:b/>
        </w:rPr>
        <w:t>18</w:t>
      </w:r>
      <w:r w:rsidRPr="00C448B1">
        <w:rPr>
          <w:rFonts w:ascii="Calibri" w:eastAsia="Calibri" w:hAnsi="Calibri" w:cs="Calibri"/>
          <w:b/>
        </w:rPr>
        <w:t xml:space="preserve"> de </w:t>
      </w:r>
      <w:r w:rsidR="00C448B1" w:rsidRPr="00C448B1">
        <w:rPr>
          <w:rFonts w:ascii="Calibri" w:eastAsia="Calibri" w:hAnsi="Calibri" w:cs="Calibri"/>
          <w:b/>
        </w:rPr>
        <w:t>diciembre de 2023</w:t>
      </w:r>
      <w:r>
        <w:rPr>
          <w:rFonts w:ascii="Calibri" w:eastAsia="Calibri" w:hAnsi="Calibri" w:cs="Calibri"/>
          <w:b/>
        </w:rPr>
        <w:t xml:space="preserve"> </w:t>
      </w:r>
    </w:p>
    <w:p w:rsidR="006412EA" w:rsidRDefault="006412EA">
      <w:pPr>
        <w:ind w:right="-376" w:hanging="2"/>
        <w:jc w:val="both"/>
        <w:rPr>
          <w:rFonts w:ascii="Calibri" w:eastAsia="Calibri" w:hAnsi="Calibri" w:cs="Calibri"/>
          <w:color w:val="FF0000"/>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412EA" w:rsidRDefault="006412EA">
      <w:pPr>
        <w:ind w:right="-376" w:hanging="2"/>
        <w:jc w:val="both"/>
        <w:rPr>
          <w:rFonts w:ascii="Calibri" w:eastAsia="Calibri" w:hAnsi="Calibri" w:cs="Calibri"/>
          <w:sz w:val="20"/>
          <w:szCs w:val="20"/>
          <w:highlight w:val="white"/>
        </w:rPr>
      </w:pPr>
    </w:p>
    <w:p w:rsidR="006412EA" w:rsidRDefault="00496364">
      <w:pPr>
        <w:spacing w:after="120"/>
        <w:ind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412EA" w:rsidRDefault="00496364">
      <w:pPr>
        <w:spacing w:after="120"/>
        <w:ind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412EA" w:rsidRDefault="00496364">
      <w:pPr>
        <w:spacing w:after="120"/>
        <w:ind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412EA" w:rsidRDefault="00496364">
      <w:pPr>
        <w:spacing w:after="120"/>
        <w:ind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412EA" w:rsidRDefault="00496364">
      <w:pPr>
        <w:spacing w:after="120"/>
        <w:ind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412EA" w:rsidRDefault="00496364">
      <w:pPr>
        <w:spacing w:after="120"/>
        <w:ind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412EA" w:rsidRDefault="00496364">
      <w:pPr>
        <w:spacing w:after="120"/>
        <w:ind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412EA" w:rsidRDefault="00496364">
      <w:pPr>
        <w:spacing w:before="240" w:after="240"/>
        <w:ind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412EA" w:rsidRDefault="00496364">
      <w:pPr>
        <w:spacing w:after="120"/>
        <w:ind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412EA" w:rsidRDefault="00496364">
      <w:pPr>
        <w:ind w:right="-376" w:hanging="2"/>
        <w:jc w:val="both"/>
        <w:rPr>
          <w:rFonts w:ascii="Calibri" w:eastAsia="Calibri" w:hAnsi="Calibri" w:cs="Calibri"/>
        </w:rPr>
      </w:pPr>
      <w:r>
        <w:rPr>
          <w:rFonts w:ascii="Calibri" w:eastAsia="Calibri" w:hAnsi="Calibri" w:cs="Calibri"/>
          <w:b/>
        </w:rPr>
        <w:t>PROVEEDORES DE GOBIERNO DEL ESTADO DE GUANAJUATO:</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w:t>
      </w:r>
      <w:r w:rsidRPr="00C448B1">
        <w:rPr>
          <w:rFonts w:ascii="Calibri" w:eastAsia="Calibri" w:hAnsi="Calibri" w:cs="Calibri"/>
          <w:sz w:val="20"/>
          <w:szCs w:val="20"/>
        </w:rPr>
        <w:t xml:space="preserve">cotizar, </w:t>
      </w:r>
      <w:r w:rsidRPr="00C448B1">
        <w:rPr>
          <w:rFonts w:ascii="Calibri" w:eastAsia="Calibri" w:hAnsi="Calibri" w:cs="Calibri"/>
          <w:b/>
          <w:sz w:val="20"/>
          <w:szCs w:val="20"/>
          <w:u w:val="single"/>
        </w:rPr>
        <w:t xml:space="preserve">a los proveedores que cuenten con su registro en el Padrón Estatal de Proveedores actualizado al </w:t>
      </w:r>
      <w:r w:rsidR="00C448B1" w:rsidRPr="00C448B1">
        <w:rPr>
          <w:rFonts w:ascii="Calibri" w:eastAsia="Calibri" w:hAnsi="Calibri" w:cs="Calibri"/>
          <w:b/>
          <w:sz w:val="20"/>
          <w:szCs w:val="20"/>
          <w:u w:val="single"/>
        </w:rPr>
        <w:t>2023</w:t>
      </w:r>
      <w:r w:rsidRPr="00C448B1">
        <w:rPr>
          <w:rFonts w:ascii="Calibri" w:eastAsia="Calibri" w:hAnsi="Calibri" w:cs="Calibri"/>
          <w:sz w:val="20"/>
          <w:szCs w:val="20"/>
        </w:rPr>
        <w:t xml:space="preserve">, los bienes comprendidos en el </w:t>
      </w:r>
      <w:r w:rsidRPr="00C448B1">
        <w:rPr>
          <w:rFonts w:ascii="Calibri" w:eastAsia="Calibri" w:hAnsi="Calibri" w:cs="Calibri"/>
          <w:b/>
          <w:sz w:val="20"/>
          <w:szCs w:val="20"/>
        </w:rPr>
        <w:t xml:space="preserve">Anexo I de la invitación </w:t>
      </w:r>
      <w:r w:rsidR="00E37E57">
        <w:rPr>
          <w:rFonts w:ascii="Calibri" w:eastAsia="Calibri" w:hAnsi="Calibri" w:cs="Calibri"/>
          <w:b/>
          <w:sz w:val="20"/>
          <w:szCs w:val="20"/>
        </w:rPr>
        <w:t>M3E-412099</w:t>
      </w:r>
      <w:r w:rsidR="00C448B1" w:rsidRPr="00C448B1">
        <w:rPr>
          <w:rFonts w:ascii="Calibri" w:eastAsia="Calibri" w:hAnsi="Calibri" w:cs="Calibri"/>
          <w:b/>
          <w:sz w:val="20"/>
          <w:szCs w:val="20"/>
        </w:rPr>
        <w:t>23</w:t>
      </w:r>
      <w:r w:rsidR="00E37E57">
        <w:rPr>
          <w:rFonts w:ascii="Calibri" w:eastAsia="Calibri" w:hAnsi="Calibri" w:cs="Calibri"/>
          <w:b/>
          <w:sz w:val="20"/>
          <w:szCs w:val="20"/>
        </w:rPr>
        <w:t>-2</w:t>
      </w:r>
      <w:r w:rsidRPr="00C448B1">
        <w:rPr>
          <w:rFonts w:ascii="Calibri" w:eastAsia="Calibri" w:hAnsi="Calibri" w:cs="Calibri"/>
          <w:sz w:val="20"/>
          <w:szCs w:val="20"/>
        </w:rPr>
        <w:t xml:space="preserve">, a través del portal </w:t>
      </w:r>
      <w:proofErr w:type="spellStart"/>
      <w:r w:rsidRPr="00C448B1">
        <w:rPr>
          <w:rFonts w:ascii="Calibri" w:eastAsia="Calibri" w:hAnsi="Calibri" w:cs="Calibri"/>
          <w:b/>
          <w:sz w:val="20"/>
          <w:szCs w:val="20"/>
        </w:rPr>
        <w:t>e·compras</w:t>
      </w:r>
      <w:proofErr w:type="spellEnd"/>
      <w:r w:rsidRPr="00C448B1">
        <w:rPr>
          <w:rFonts w:ascii="Calibri" w:eastAsia="Calibri" w:hAnsi="Calibri" w:cs="Calibri"/>
          <w:sz w:val="20"/>
          <w:szCs w:val="20"/>
        </w:rPr>
        <w:t xml:space="preserve"> o</w:t>
      </w:r>
      <w:r w:rsidRPr="00C448B1">
        <w:rPr>
          <w:rFonts w:ascii="Calibri" w:eastAsia="Calibri" w:hAnsi="Calibri" w:cs="Calibri"/>
          <w:b/>
          <w:sz w:val="20"/>
          <w:szCs w:val="20"/>
        </w:rPr>
        <w:t xml:space="preserve"> </w:t>
      </w:r>
      <w:r w:rsidRPr="00C448B1">
        <w:rPr>
          <w:rFonts w:ascii="Calibri" w:eastAsia="Calibri" w:hAnsi="Calibri" w:cs="Calibri"/>
          <w:sz w:val="20"/>
          <w:szCs w:val="20"/>
        </w:rPr>
        <w:t>de</w:t>
      </w:r>
      <w:r w:rsidRPr="00C448B1">
        <w:rPr>
          <w:rFonts w:ascii="Calibri" w:eastAsia="Calibri" w:hAnsi="Calibri" w:cs="Calibri"/>
          <w:b/>
          <w:sz w:val="20"/>
          <w:szCs w:val="20"/>
        </w:rPr>
        <w:t xml:space="preserve"> manera presencial</w:t>
      </w:r>
      <w:r w:rsidRPr="00C448B1">
        <w:rPr>
          <w:rFonts w:ascii="Calibri" w:eastAsia="Calibri" w:hAnsi="Calibri" w:cs="Calibri"/>
          <w:sz w:val="20"/>
          <w:szCs w:val="20"/>
        </w:rPr>
        <w:t>, guardando las mejores condiciones de mercado para el Gobierno del Estado.</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6412EA" w:rsidRDefault="006412EA">
      <w:pPr>
        <w:ind w:right="-376" w:hanging="2"/>
        <w:jc w:val="both"/>
        <w:rPr>
          <w:rFonts w:ascii="Calibri" w:eastAsia="Calibri" w:hAnsi="Calibri" w:cs="Calibri"/>
          <w:sz w:val="20"/>
          <w:szCs w:val="20"/>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I. INFORMACIÓN ESPECÍFICA DE LA INVITACIÓN</w:t>
      </w:r>
    </w:p>
    <w:p w:rsidR="006412EA" w:rsidRDefault="006412EA">
      <w:pPr>
        <w:ind w:right="-376" w:hanging="2"/>
        <w:jc w:val="both"/>
        <w:rPr>
          <w:rFonts w:ascii="Calibri" w:eastAsia="Calibri" w:hAnsi="Calibri" w:cs="Calibri"/>
          <w:sz w:val="20"/>
          <w:szCs w:val="20"/>
        </w:rPr>
      </w:pPr>
    </w:p>
    <w:p w:rsidR="006412EA" w:rsidRDefault="00496364">
      <w:pPr>
        <w:numPr>
          <w:ilvl w:val="0"/>
          <w:numId w:val="14"/>
        </w:numPr>
        <w:ind w:left="0" w:right="-376" w:hanging="2"/>
        <w:jc w:val="both"/>
        <w:rPr>
          <w:rFonts w:ascii="Calibri" w:eastAsia="Calibri" w:hAnsi="Calibri" w:cs="Calibri"/>
        </w:rPr>
      </w:pPr>
      <w:r>
        <w:rPr>
          <w:rFonts w:ascii="Calibri" w:eastAsia="Calibri" w:hAnsi="Calibri" w:cs="Calibri"/>
          <w:b/>
        </w:rPr>
        <w:lastRenderedPageBreak/>
        <w:t>DESCRIPCIÓN COMPLETA DE LOS BIENES</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w:t>
      </w:r>
      <w:r w:rsidRPr="00C448B1">
        <w:rPr>
          <w:rFonts w:ascii="Calibri" w:eastAsia="Calibri" w:hAnsi="Calibri" w:cs="Calibri"/>
          <w:sz w:val="20"/>
          <w:szCs w:val="20"/>
        </w:rPr>
        <w:t>responsabilidad solicitar los Anexos I, A,</w:t>
      </w:r>
      <w:r w:rsidR="00C448B1" w:rsidRPr="00C448B1">
        <w:rPr>
          <w:rFonts w:ascii="Calibri" w:eastAsia="Calibri" w:hAnsi="Calibri" w:cs="Calibri"/>
          <w:sz w:val="20"/>
          <w:szCs w:val="20"/>
        </w:rPr>
        <w:t xml:space="preserve"> AB,</w:t>
      </w:r>
      <w:r w:rsidR="007E1643">
        <w:rPr>
          <w:rFonts w:ascii="Calibri" w:eastAsia="Calibri" w:hAnsi="Calibri" w:cs="Calibri"/>
          <w:sz w:val="20"/>
          <w:szCs w:val="20"/>
        </w:rPr>
        <w:t xml:space="preserve"> B, C, D, E,</w:t>
      </w:r>
      <w:r w:rsidRPr="00C448B1">
        <w:rPr>
          <w:rFonts w:ascii="Calibri" w:eastAsia="Calibri" w:hAnsi="Calibri" w:cs="Calibri"/>
          <w:sz w:val="20"/>
          <w:szCs w:val="20"/>
        </w:rPr>
        <w:t xml:space="preserve"> G, H y R que incluyen las especificaciones, características y demás términos en forma detallada en la Dirección, o en su caso solicitar la información al correo </w:t>
      </w:r>
      <w:hyperlink r:id="rId12" w:history="1">
        <w:r w:rsidR="00C448B1" w:rsidRPr="00C448B1">
          <w:rPr>
            <w:rStyle w:val="Hipervnculo"/>
            <w:rFonts w:ascii="Calibri" w:eastAsia="Calibri" w:hAnsi="Calibri" w:cs="Calibri"/>
            <w:sz w:val="20"/>
            <w:szCs w:val="20"/>
          </w:rPr>
          <w:t>jpelagiom@</w:t>
        </w:r>
      </w:hyperlink>
      <w:hyperlink r:id="rId13">
        <w:r w:rsidRPr="00C448B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412EA" w:rsidRDefault="006412EA">
      <w:pPr>
        <w:ind w:right="-376" w:hanging="2"/>
        <w:jc w:val="both"/>
        <w:rPr>
          <w:rFonts w:ascii="Calibri" w:eastAsia="Calibri" w:hAnsi="Calibri" w:cs="Calibri"/>
          <w:sz w:val="20"/>
          <w:szCs w:val="20"/>
        </w:rPr>
      </w:pPr>
    </w:p>
    <w:p w:rsidR="006412EA" w:rsidRDefault="00496364">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6412EA" w:rsidRDefault="006412EA">
      <w:pPr>
        <w:ind w:right="-376" w:hanging="2"/>
        <w:jc w:val="both"/>
        <w:rPr>
          <w:rFonts w:ascii="Calibri" w:eastAsia="Calibri" w:hAnsi="Calibri" w:cs="Calibri"/>
          <w:sz w:val="20"/>
          <w:szCs w:val="20"/>
        </w:rPr>
      </w:pPr>
    </w:p>
    <w:p w:rsidR="006412EA" w:rsidRDefault="00496364">
      <w:pPr>
        <w:ind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w:t>
      </w:r>
      <w:r w:rsidRPr="00C448B1">
        <w:rPr>
          <w:rFonts w:ascii="Calibri" w:eastAsia="Calibri" w:hAnsi="Calibri" w:cs="Calibri"/>
          <w:sz w:val="20"/>
          <w:szCs w:val="20"/>
        </w:rPr>
        <w:t xml:space="preserve">necesidades que se requieren para el </w:t>
      </w:r>
      <w:r w:rsidRPr="00C448B1">
        <w:rPr>
          <w:rFonts w:ascii="Calibri" w:eastAsia="Calibri" w:hAnsi="Calibri" w:cs="Calibri"/>
          <w:b/>
          <w:sz w:val="20"/>
          <w:szCs w:val="20"/>
        </w:rPr>
        <w:t xml:space="preserve">Anexo I </w:t>
      </w:r>
      <w:r w:rsidRPr="00C448B1">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Pr="00C448B1">
        <w:rPr>
          <w:rFonts w:ascii="Calibri" w:eastAsia="Calibri" w:hAnsi="Calibri" w:cs="Calibri"/>
          <w:b/>
          <w:sz w:val="20"/>
          <w:szCs w:val="20"/>
          <w:u w:val="single"/>
        </w:rPr>
        <w:t xml:space="preserve">minuta de visita </w:t>
      </w:r>
      <w:proofErr w:type="spellStart"/>
      <w:r w:rsidRPr="00C448B1">
        <w:rPr>
          <w:rFonts w:ascii="Calibri" w:eastAsia="Calibri" w:hAnsi="Calibri" w:cs="Calibri"/>
          <w:b/>
          <w:sz w:val="20"/>
          <w:szCs w:val="20"/>
          <w:u w:val="single"/>
        </w:rPr>
        <w:t>ó</w:t>
      </w:r>
      <w:proofErr w:type="spellEnd"/>
      <w:r w:rsidRPr="00C448B1">
        <w:rPr>
          <w:rFonts w:ascii="Calibri" w:eastAsia="Calibri" w:hAnsi="Calibri" w:cs="Calibri"/>
          <w:b/>
          <w:sz w:val="20"/>
          <w:szCs w:val="20"/>
          <w:u w:val="single"/>
        </w:rPr>
        <w:t xml:space="preserve"> constancia de visita (en caso de establecer notificación preguntas y respuestas)</w:t>
      </w:r>
      <w:r>
        <w:rPr>
          <w:rFonts w:ascii="Calibri" w:eastAsia="Calibri" w:hAnsi="Calibri" w:cs="Calibri"/>
          <w:b/>
          <w:sz w:val="20"/>
          <w:szCs w:val="20"/>
          <w:u w:val="single"/>
        </w:rPr>
        <w:t xml:space="preserve">  </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6412EA" w:rsidRDefault="006412EA">
      <w:pPr>
        <w:ind w:hanging="2"/>
        <w:jc w:val="both"/>
        <w:rPr>
          <w:rFonts w:ascii="Calibri" w:eastAsia="Calibri" w:hAnsi="Calibri" w:cs="Calibri"/>
          <w:sz w:val="20"/>
          <w:szCs w:val="20"/>
          <w:u w:val="single"/>
        </w:rPr>
      </w:pPr>
    </w:p>
    <w:p w:rsidR="006412EA" w:rsidRDefault="00496364">
      <w:pPr>
        <w:ind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6412EA" w:rsidRDefault="006412EA">
      <w:pPr>
        <w:ind w:hanging="2"/>
        <w:jc w:val="both"/>
        <w:rPr>
          <w:rFonts w:ascii="Calibri" w:eastAsia="Calibri" w:hAnsi="Calibri" w:cs="Calibri"/>
          <w:sz w:val="20"/>
          <w:szCs w:val="20"/>
        </w:rPr>
      </w:pPr>
    </w:p>
    <w:tbl>
      <w:tblPr>
        <w:tblStyle w:val="a"/>
        <w:tblW w:w="997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378"/>
      </w:tblGrid>
      <w:tr w:rsidR="006412EA" w:rsidTr="00097673">
        <w:trPr>
          <w:jc w:val="center"/>
        </w:trPr>
        <w:tc>
          <w:tcPr>
            <w:tcW w:w="957"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378"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6412EA" w:rsidTr="00097673">
        <w:trPr>
          <w:jc w:val="center"/>
        </w:trPr>
        <w:tc>
          <w:tcPr>
            <w:tcW w:w="957" w:type="dxa"/>
          </w:tcPr>
          <w:p w:rsidR="006412EA" w:rsidRDefault="00496364">
            <w:pPr>
              <w:ind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C448B1" w:rsidRDefault="00C448B1" w:rsidP="00C448B1">
            <w:pPr>
              <w:ind w:hanging="2"/>
              <w:rPr>
                <w:rFonts w:asciiTheme="majorHAnsi" w:hAnsiTheme="majorHAnsi" w:cstheme="majorHAnsi"/>
                <w:sz w:val="22"/>
                <w:szCs w:val="22"/>
              </w:rPr>
            </w:pPr>
            <w:r w:rsidRPr="00C448B1">
              <w:rPr>
                <w:rFonts w:asciiTheme="majorHAnsi" w:hAnsiTheme="majorHAnsi" w:cstheme="majorHAnsi"/>
                <w:sz w:val="22"/>
                <w:szCs w:val="22"/>
              </w:rPr>
              <w:t>COMUNIDAD LADRILLERAS DEL REFUGIO</w:t>
            </w:r>
          </w:p>
          <w:p w:rsidR="00C448B1" w:rsidRDefault="00C448B1" w:rsidP="00C448B1">
            <w:pPr>
              <w:ind w:hanging="2"/>
              <w:rPr>
                <w:rFonts w:asciiTheme="majorHAnsi" w:hAnsiTheme="majorHAnsi" w:cstheme="majorHAnsi"/>
                <w:sz w:val="22"/>
                <w:szCs w:val="22"/>
              </w:rPr>
            </w:pPr>
            <w:r>
              <w:rPr>
                <w:rFonts w:asciiTheme="majorHAnsi" w:hAnsiTheme="majorHAnsi" w:cstheme="majorHAnsi"/>
                <w:sz w:val="22"/>
                <w:szCs w:val="22"/>
              </w:rPr>
              <w:t>CP 37680</w:t>
            </w:r>
          </w:p>
          <w:p w:rsidR="006412EA" w:rsidRPr="00C448B1" w:rsidRDefault="00C448B1" w:rsidP="00C448B1">
            <w:pPr>
              <w:ind w:hanging="2"/>
              <w:rPr>
                <w:rFonts w:asciiTheme="majorHAnsi" w:eastAsia="Calibri" w:hAnsiTheme="majorHAnsi" w:cstheme="majorHAnsi"/>
                <w:sz w:val="22"/>
                <w:szCs w:val="22"/>
              </w:rPr>
            </w:pPr>
            <w:r w:rsidRPr="00C448B1">
              <w:rPr>
                <w:rFonts w:asciiTheme="majorHAnsi" w:hAnsiTheme="majorHAnsi" w:cstheme="majorHAnsi"/>
                <w:sz w:val="22"/>
                <w:szCs w:val="22"/>
              </w:rPr>
              <w:t xml:space="preserve">León, </w:t>
            </w:r>
            <w:proofErr w:type="spellStart"/>
            <w:r w:rsidRPr="00C448B1">
              <w:rPr>
                <w:rFonts w:asciiTheme="majorHAnsi" w:hAnsiTheme="majorHAnsi" w:cstheme="majorHAnsi"/>
                <w:sz w:val="22"/>
                <w:szCs w:val="22"/>
              </w:rPr>
              <w:t>Gto</w:t>
            </w:r>
            <w:proofErr w:type="spellEnd"/>
            <w:r w:rsidRPr="00C448B1">
              <w:rPr>
                <w:rFonts w:asciiTheme="majorHAnsi" w:hAnsiTheme="majorHAnsi" w:cstheme="majorHAnsi"/>
                <w:sz w:val="22"/>
                <w:szCs w:val="22"/>
              </w:rPr>
              <w:t>.</w:t>
            </w:r>
          </w:p>
        </w:tc>
        <w:tc>
          <w:tcPr>
            <w:tcW w:w="2300" w:type="dxa"/>
            <w:vAlign w:val="center"/>
          </w:tcPr>
          <w:p w:rsidR="006412EA" w:rsidRDefault="00E37E57">
            <w:pPr>
              <w:ind w:hanging="2"/>
              <w:jc w:val="center"/>
              <w:rPr>
                <w:rFonts w:ascii="Calibri" w:eastAsia="Calibri" w:hAnsi="Calibri" w:cs="Calibri"/>
                <w:sz w:val="20"/>
                <w:szCs w:val="20"/>
              </w:rPr>
            </w:pPr>
            <w:r>
              <w:rPr>
                <w:rFonts w:ascii="Calibri" w:eastAsia="Calibri" w:hAnsi="Calibri" w:cs="Calibri"/>
                <w:b/>
                <w:sz w:val="20"/>
                <w:szCs w:val="20"/>
              </w:rPr>
              <w:t>20</w:t>
            </w:r>
            <w:r w:rsidR="00496364">
              <w:rPr>
                <w:rFonts w:ascii="Calibri" w:eastAsia="Calibri" w:hAnsi="Calibri" w:cs="Calibri"/>
                <w:b/>
                <w:sz w:val="20"/>
                <w:szCs w:val="20"/>
              </w:rPr>
              <w:t xml:space="preserve"> de </w:t>
            </w:r>
            <w:r w:rsidR="00C448B1">
              <w:rPr>
                <w:rFonts w:ascii="Calibri" w:eastAsia="Calibri" w:hAnsi="Calibri" w:cs="Calibri"/>
                <w:b/>
                <w:sz w:val="20"/>
                <w:szCs w:val="20"/>
              </w:rPr>
              <w:t>diciembre de 2023</w:t>
            </w:r>
            <w:r w:rsidR="00496364">
              <w:rPr>
                <w:rFonts w:ascii="Calibri" w:eastAsia="Calibri" w:hAnsi="Calibri" w:cs="Calibri"/>
                <w:b/>
                <w:sz w:val="20"/>
                <w:szCs w:val="20"/>
              </w:rPr>
              <w:t xml:space="preserve"> </w:t>
            </w:r>
          </w:p>
          <w:p w:rsidR="006412EA" w:rsidRDefault="00097673">
            <w:pPr>
              <w:ind w:hanging="2"/>
              <w:jc w:val="center"/>
              <w:rPr>
                <w:rFonts w:ascii="Calibri" w:eastAsia="Calibri" w:hAnsi="Calibri" w:cs="Calibri"/>
                <w:sz w:val="20"/>
                <w:szCs w:val="20"/>
              </w:rPr>
            </w:pPr>
            <w:r>
              <w:rPr>
                <w:rFonts w:ascii="Calibri" w:eastAsia="Calibri" w:hAnsi="Calibri" w:cs="Calibri"/>
                <w:b/>
                <w:sz w:val="20"/>
                <w:szCs w:val="20"/>
              </w:rPr>
              <w:t>a las  10</w:t>
            </w:r>
            <w:r w:rsidR="00C448B1">
              <w:rPr>
                <w:rFonts w:ascii="Calibri" w:eastAsia="Calibri" w:hAnsi="Calibri" w:cs="Calibri"/>
                <w:b/>
                <w:sz w:val="20"/>
                <w:szCs w:val="20"/>
              </w:rPr>
              <w:t>:00</w:t>
            </w:r>
            <w:r w:rsidR="00496364">
              <w:rPr>
                <w:rFonts w:ascii="Calibri" w:eastAsia="Calibri" w:hAnsi="Calibri" w:cs="Calibri"/>
                <w:b/>
                <w:sz w:val="20"/>
                <w:szCs w:val="20"/>
              </w:rPr>
              <w:t xml:space="preserve"> </w:t>
            </w:r>
            <w:proofErr w:type="spellStart"/>
            <w:r w:rsidR="00496364">
              <w:rPr>
                <w:rFonts w:ascii="Calibri" w:eastAsia="Calibri" w:hAnsi="Calibri" w:cs="Calibri"/>
                <w:b/>
                <w:sz w:val="20"/>
                <w:szCs w:val="20"/>
              </w:rPr>
              <w:t>hrs</w:t>
            </w:r>
            <w:proofErr w:type="spellEnd"/>
            <w:r w:rsidR="00496364">
              <w:rPr>
                <w:rFonts w:ascii="Calibri" w:eastAsia="Calibri" w:hAnsi="Calibri" w:cs="Calibri"/>
                <w:b/>
                <w:sz w:val="20"/>
                <w:szCs w:val="20"/>
              </w:rPr>
              <w:t>.</w:t>
            </w:r>
          </w:p>
        </w:tc>
        <w:tc>
          <w:tcPr>
            <w:tcW w:w="2378" w:type="dxa"/>
            <w:vAlign w:val="center"/>
          </w:tcPr>
          <w:p w:rsidR="00C448B1" w:rsidRPr="00C448B1" w:rsidRDefault="00097673" w:rsidP="00C448B1">
            <w:pPr>
              <w:pStyle w:val="Prrafodelista"/>
              <w:numPr>
                <w:ilvl w:val="0"/>
                <w:numId w:val="14"/>
              </w:numPr>
              <w:autoSpaceDE w:val="0"/>
              <w:autoSpaceDN w:val="0"/>
              <w:adjustRightInd w:val="0"/>
              <w:ind w:left="2"/>
              <w:rPr>
                <w:rFonts w:asciiTheme="majorHAnsi" w:hAnsiTheme="majorHAnsi" w:cstheme="majorHAnsi"/>
                <w:sz w:val="22"/>
                <w:szCs w:val="22"/>
              </w:rPr>
            </w:pPr>
            <w:r>
              <w:rPr>
                <w:rFonts w:asciiTheme="majorHAnsi" w:hAnsiTheme="majorHAnsi" w:cstheme="majorHAnsi"/>
                <w:sz w:val="22"/>
                <w:szCs w:val="22"/>
              </w:rPr>
              <w:t xml:space="preserve">C. </w:t>
            </w:r>
            <w:r w:rsidR="00C448B1" w:rsidRPr="00C448B1">
              <w:rPr>
                <w:rFonts w:asciiTheme="majorHAnsi" w:hAnsiTheme="majorHAnsi" w:cstheme="majorHAnsi"/>
                <w:sz w:val="22"/>
                <w:szCs w:val="22"/>
              </w:rPr>
              <w:t>Ga</w:t>
            </w:r>
            <w:r w:rsidR="00C448B1">
              <w:rPr>
                <w:rFonts w:asciiTheme="majorHAnsi" w:hAnsiTheme="majorHAnsi" w:cstheme="majorHAnsi"/>
                <w:sz w:val="22"/>
                <w:szCs w:val="22"/>
              </w:rPr>
              <w:t xml:space="preserve">briel Santos </w:t>
            </w:r>
            <w:r w:rsidR="00C448B1" w:rsidRPr="00C448B1">
              <w:rPr>
                <w:rFonts w:asciiTheme="majorHAnsi" w:hAnsiTheme="majorHAnsi" w:cstheme="majorHAnsi"/>
                <w:sz w:val="22"/>
                <w:szCs w:val="22"/>
              </w:rPr>
              <w:t xml:space="preserve">Navarro </w:t>
            </w:r>
          </w:p>
          <w:p w:rsidR="006412EA" w:rsidRDefault="00C448B1" w:rsidP="006C218F">
            <w:pPr>
              <w:pStyle w:val="Prrafodelista"/>
              <w:autoSpaceDE w:val="0"/>
              <w:autoSpaceDN w:val="0"/>
              <w:adjustRightInd w:val="0"/>
              <w:ind w:left="2" w:firstLine="0"/>
              <w:rPr>
                <w:rFonts w:asciiTheme="majorHAnsi" w:hAnsiTheme="majorHAnsi" w:cstheme="majorHAnsi"/>
                <w:sz w:val="22"/>
                <w:szCs w:val="22"/>
              </w:rPr>
            </w:pPr>
            <w:r w:rsidRPr="00C448B1">
              <w:rPr>
                <w:rFonts w:asciiTheme="majorHAnsi" w:hAnsiTheme="majorHAnsi" w:cstheme="majorHAnsi"/>
                <w:sz w:val="22"/>
                <w:szCs w:val="22"/>
              </w:rPr>
              <w:t>Director</w:t>
            </w:r>
            <w:r w:rsidR="006C218F">
              <w:rPr>
                <w:rFonts w:asciiTheme="majorHAnsi" w:hAnsiTheme="majorHAnsi" w:cstheme="majorHAnsi"/>
                <w:sz w:val="22"/>
                <w:szCs w:val="22"/>
              </w:rPr>
              <w:t xml:space="preserve"> </w:t>
            </w:r>
            <w:r w:rsidRPr="00C448B1">
              <w:rPr>
                <w:rFonts w:asciiTheme="majorHAnsi" w:hAnsiTheme="majorHAnsi" w:cstheme="majorHAnsi"/>
                <w:sz w:val="22"/>
                <w:szCs w:val="22"/>
              </w:rPr>
              <w:t xml:space="preserve">General para el Desarrollo Científico y Tecnológico de IDEA </w:t>
            </w:r>
            <w:proofErr w:type="spellStart"/>
            <w:r w:rsidRPr="00C448B1">
              <w:rPr>
                <w:rFonts w:asciiTheme="majorHAnsi" w:hAnsiTheme="majorHAnsi" w:cstheme="majorHAnsi"/>
                <w:sz w:val="22"/>
                <w:szCs w:val="22"/>
              </w:rPr>
              <w:t>Gto</w:t>
            </w:r>
            <w:proofErr w:type="spellEnd"/>
            <w:r w:rsidRPr="00C448B1">
              <w:rPr>
                <w:rFonts w:asciiTheme="majorHAnsi" w:hAnsiTheme="majorHAnsi" w:cstheme="majorHAnsi"/>
                <w:sz w:val="22"/>
                <w:szCs w:val="22"/>
              </w:rPr>
              <w:t>.</w:t>
            </w:r>
          </w:p>
          <w:p w:rsidR="00C448B1" w:rsidRPr="00C448B1" w:rsidRDefault="00C448B1" w:rsidP="00C448B1">
            <w:pPr>
              <w:ind w:hanging="2"/>
              <w:rPr>
                <w:rFonts w:asciiTheme="majorHAnsi" w:eastAsia="Calibri" w:hAnsiTheme="majorHAnsi" w:cstheme="majorHAnsi"/>
                <w:sz w:val="22"/>
                <w:szCs w:val="22"/>
              </w:rPr>
            </w:pPr>
            <w:r w:rsidRPr="00C448B1">
              <w:rPr>
                <w:rFonts w:asciiTheme="majorHAnsi" w:hAnsiTheme="majorHAnsi" w:cstheme="majorHAnsi"/>
                <w:sz w:val="22"/>
                <w:szCs w:val="22"/>
              </w:rPr>
              <w:t>Teléfonos (472) 6902010 AL 6902019 Ext. 269</w:t>
            </w:r>
          </w:p>
        </w:tc>
      </w:tr>
    </w:tbl>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6412EA" w:rsidRDefault="006412EA">
      <w:pPr>
        <w:ind w:right="-376" w:hanging="2"/>
        <w:jc w:val="both"/>
        <w:rPr>
          <w:rFonts w:ascii="Calibri" w:eastAsia="Calibri" w:hAnsi="Calibri" w:cs="Calibri"/>
          <w:sz w:val="20"/>
          <w:szCs w:val="20"/>
          <w:u w:val="single"/>
        </w:rPr>
      </w:pPr>
    </w:p>
    <w:p w:rsidR="006412EA" w:rsidRDefault="006412EA">
      <w:pPr>
        <w:ind w:right="-283"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6412EA" w:rsidRDefault="006412EA">
      <w:pPr>
        <w:ind w:right="-376" w:hanging="2"/>
        <w:jc w:val="both"/>
        <w:rPr>
          <w:rFonts w:ascii="Calibri" w:eastAsia="Calibri" w:hAnsi="Calibri" w:cs="Calibri"/>
          <w:sz w:val="20"/>
          <w:szCs w:val="20"/>
        </w:rPr>
      </w:pPr>
    </w:p>
    <w:p w:rsidR="006412EA" w:rsidRDefault="00496364">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E37E57">
        <w:rPr>
          <w:rFonts w:ascii="Calibri" w:eastAsia="Calibri" w:hAnsi="Calibri" w:cs="Calibri"/>
          <w:b/>
          <w:color w:val="000000"/>
          <w:sz w:val="20"/>
          <w:szCs w:val="20"/>
        </w:rPr>
        <w:t xml:space="preserve"> 22</w:t>
      </w:r>
      <w:r>
        <w:rPr>
          <w:rFonts w:ascii="Calibri" w:eastAsia="Calibri" w:hAnsi="Calibri" w:cs="Calibri"/>
          <w:b/>
          <w:color w:val="000000"/>
          <w:sz w:val="20"/>
          <w:szCs w:val="20"/>
        </w:rPr>
        <w:t xml:space="preserve"> de </w:t>
      </w:r>
      <w:r w:rsidR="00097673">
        <w:rPr>
          <w:rFonts w:ascii="Calibri" w:eastAsia="Calibri" w:hAnsi="Calibri" w:cs="Calibri"/>
          <w:b/>
          <w:color w:val="000000"/>
          <w:sz w:val="20"/>
          <w:szCs w:val="20"/>
        </w:rPr>
        <w:t>diciembre 2023 a las 12</w:t>
      </w:r>
      <w:r>
        <w:rPr>
          <w:rFonts w:ascii="Calibri" w:eastAsia="Calibri" w:hAnsi="Calibri" w:cs="Calibri"/>
          <w:b/>
          <w:color w:val="000000"/>
          <w:sz w:val="20"/>
          <w:szCs w:val="20"/>
        </w:rPr>
        <w:t>:</w:t>
      </w:r>
      <w:r w:rsidR="0009767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interesados en participar de manera presencial, deberán entregar los sobres de las propuestas Técnicas y Económicas a más tardar el día </w:t>
      </w:r>
      <w:r w:rsidR="00E37E57">
        <w:rPr>
          <w:rFonts w:ascii="Calibri" w:eastAsia="Calibri" w:hAnsi="Calibri" w:cs="Calibri"/>
          <w:b/>
          <w:color w:val="000000"/>
          <w:sz w:val="20"/>
          <w:szCs w:val="20"/>
        </w:rPr>
        <w:t xml:space="preserve"> 22</w:t>
      </w:r>
      <w:bookmarkStart w:id="1" w:name="_GoBack"/>
      <w:bookmarkEnd w:id="1"/>
      <w:r>
        <w:rPr>
          <w:rFonts w:ascii="Calibri" w:eastAsia="Calibri" w:hAnsi="Calibri" w:cs="Calibri"/>
          <w:b/>
          <w:color w:val="000000"/>
          <w:sz w:val="20"/>
          <w:szCs w:val="20"/>
        </w:rPr>
        <w:t xml:space="preserve"> de </w:t>
      </w:r>
      <w:r w:rsidR="00097673">
        <w:rPr>
          <w:rFonts w:ascii="Calibri" w:eastAsia="Calibri" w:hAnsi="Calibri" w:cs="Calibri"/>
          <w:b/>
          <w:color w:val="000000"/>
          <w:sz w:val="20"/>
          <w:szCs w:val="20"/>
        </w:rPr>
        <w:t>diciembre 2023</w:t>
      </w:r>
      <w:r>
        <w:rPr>
          <w:rFonts w:ascii="Calibri" w:eastAsia="Calibri" w:hAnsi="Calibri" w:cs="Calibri"/>
          <w:b/>
          <w:color w:val="000000"/>
          <w:sz w:val="20"/>
          <w:szCs w:val="20"/>
        </w:rPr>
        <w:t xml:space="preserve"> a las </w:t>
      </w:r>
      <w:r w:rsidR="00097673">
        <w:rPr>
          <w:rFonts w:ascii="Calibri" w:eastAsia="Calibri" w:hAnsi="Calibri" w:cs="Calibri"/>
          <w:b/>
          <w:color w:val="000000"/>
          <w:sz w:val="20"/>
          <w:szCs w:val="20"/>
        </w:rPr>
        <w:t>12</w:t>
      </w:r>
      <w:r>
        <w:rPr>
          <w:rFonts w:ascii="Calibri" w:eastAsia="Calibri" w:hAnsi="Calibri" w:cs="Calibri"/>
          <w:b/>
          <w:color w:val="000000"/>
          <w:sz w:val="20"/>
          <w:szCs w:val="20"/>
        </w:rPr>
        <w:t>:</w:t>
      </w:r>
      <w:r w:rsidR="0009767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w:t>
      </w:r>
      <w:r w:rsidRPr="00097673">
        <w:rPr>
          <w:rFonts w:ascii="Calibri" w:eastAsia="Calibri" w:hAnsi="Calibri" w:cs="Calibri"/>
          <w:color w:val="000000"/>
          <w:sz w:val="20"/>
          <w:szCs w:val="20"/>
        </w:rPr>
        <w:t xml:space="preserve">Rosas Km. 9.5 Col. Yerbabuena C.P. 36250, Guanajuato, </w:t>
      </w:r>
      <w:proofErr w:type="spellStart"/>
      <w:r w:rsidRPr="00097673">
        <w:rPr>
          <w:rFonts w:ascii="Calibri" w:eastAsia="Calibri" w:hAnsi="Calibri" w:cs="Calibri"/>
          <w:color w:val="000000"/>
          <w:sz w:val="20"/>
          <w:szCs w:val="20"/>
        </w:rPr>
        <w:t>Gto</w:t>
      </w:r>
      <w:proofErr w:type="spellEnd"/>
      <w:r w:rsidRPr="00097673">
        <w:rPr>
          <w:rFonts w:ascii="Calibri" w:eastAsia="Calibri" w:hAnsi="Calibri" w:cs="Calibri"/>
          <w:color w:val="000000"/>
          <w:sz w:val="20"/>
          <w:szCs w:val="20"/>
        </w:rPr>
        <w:t xml:space="preserve">., siendo responsabilidad de los participantes registrar el </w:t>
      </w:r>
      <w:r w:rsidRPr="00097673">
        <w:rPr>
          <w:rFonts w:ascii="Calibri" w:eastAsia="Calibri" w:hAnsi="Calibri" w:cs="Calibri"/>
          <w:b/>
          <w:color w:val="000000"/>
          <w:sz w:val="20"/>
          <w:szCs w:val="20"/>
        </w:rPr>
        <w:t>ANEXO R</w:t>
      </w:r>
      <w:r w:rsidRPr="00097673">
        <w:rPr>
          <w:rFonts w:ascii="Calibri" w:eastAsia="Calibri" w:hAnsi="Calibri" w:cs="Calibri"/>
          <w:color w:val="000000"/>
          <w:sz w:val="20"/>
          <w:szCs w:val="20"/>
        </w:rPr>
        <w:t xml:space="preserve"> en el reloj </w:t>
      </w:r>
      <w:proofErr w:type="spellStart"/>
      <w:r w:rsidRPr="00097673">
        <w:rPr>
          <w:rFonts w:ascii="Calibri" w:eastAsia="Calibri" w:hAnsi="Calibri" w:cs="Calibri"/>
          <w:color w:val="000000"/>
          <w:sz w:val="20"/>
          <w:szCs w:val="20"/>
        </w:rPr>
        <w:t>checador</w:t>
      </w:r>
      <w:proofErr w:type="spellEnd"/>
      <w:r w:rsidRPr="00097673">
        <w:rPr>
          <w:rFonts w:ascii="Calibri" w:eastAsia="Calibri" w:hAnsi="Calibri" w:cs="Calibri"/>
          <w:color w:val="000000"/>
          <w:sz w:val="20"/>
          <w:szCs w:val="20"/>
        </w:rPr>
        <w:t>, que deberá anexar en la parte exterior del sobre de la propuesta técnica presentada.</w:t>
      </w: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ind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pBdr>
          <w:top w:val="nil"/>
          <w:left w:val="nil"/>
          <w:bottom w:val="nil"/>
          <w:right w:val="nil"/>
          <w:between w:val="nil"/>
        </w:pBdr>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412EA" w:rsidRDefault="00496364">
      <w:pPr>
        <w:pBdr>
          <w:top w:val="nil"/>
          <w:left w:val="nil"/>
          <w:bottom w:val="nil"/>
          <w:right w:val="nil"/>
          <w:between w:val="nil"/>
        </w:pBdr>
        <w:tabs>
          <w:tab w:val="left" w:pos="1767"/>
        </w:tabs>
        <w:ind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412EA" w:rsidRDefault="00496364">
      <w:pPr>
        <w:pBdr>
          <w:top w:val="nil"/>
          <w:left w:val="nil"/>
          <w:bottom w:val="nil"/>
          <w:right w:val="nil"/>
          <w:between w:val="nil"/>
        </w:pBdr>
        <w:ind w:right="-283"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097673" w:rsidRDefault="00097673">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ind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6412EA" w:rsidRDefault="006412EA">
      <w:pPr>
        <w:ind w:hanging="2"/>
        <w:jc w:val="both"/>
        <w:rPr>
          <w:rFonts w:ascii="Calibri" w:eastAsia="Calibri" w:hAnsi="Calibri" w:cs="Calibri"/>
          <w:sz w:val="20"/>
          <w:szCs w:val="20"/>
          <w:highlight w:val="red"/>
        </w:rPr>
      </w:pPr>
    </w:p>
    <w:p w:rsidR="006412EA" w:rsidRDefault="00496364">
      <w:pPr>
        <w:ind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412EA" w:rsidRDefault="006412EA">
      <w:pPr>
        <w:ind w:hanging="2"/>
        <w:jc w:val="both"/>
        <w:rPr>
          <w:rFonts w:ascii="Calibri" w:eastAsia="Calibri" w:hAnsi="Calibri" w:cs="Calibri"/>
          <w:sz w:val="20"/>
          <w:szCs w:val="20"/>
          <w:highlight w:val="red"/>
        </w:rPr>
      </w:pPr>
    </w:p>
    <w:p w:rsidR="006412EA" w:rsidRDefault="00496364">
      <w:pPr>
        <w:ind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412EA" w:rsidRDefault="006412EA">
      <w:pPr>
        <w:ind w:hanging="2"/>
        <w:jc w:val="both"/>
        <w:rPr>
          <w:rFonts w:ascii="Calibri" w:eastAsia="Calibri" w:hAnsi="Calibri" w:cs="Calibri"/>
          <w:color w:val="000000"/>
          <w:sz w:val="20"/>
          <w:szCs w:val="20"/>
        </w:rPr>
      </w:pP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ind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283" w:hanging="2"/>
        <w:jc w:val="both"/>
        <w:rPr>
          <w:rFonts w:ascii="Calibri" w:eastAsia="Calibri" w:hAnsi="Calibri" w:cs="Calibri"/>
          <w:color w:val="000000"/>
          <w:sz w:val="20"/>
          <w:szCs w:val="20"/>
        </w:rPr>
      </w:pPr>
      <w:r w:rsidRPr="00097673">
        <w:rPr>
          <w:rFonts w:ascii="Calibri" w:eastAsia="Calibri" w:hAnsi="Calibri" w:cs="Calibri"/>
          <w:color w:val="000000"/>
          <w:sz w:val="20"/>
          <w:szCs w:val="20"/>
        </w:rPr>
        <w:t>Deberá estipular</w:t>
      </w:r>
      <w:r w:rsidR="00097673" w:rsidRPr="00097673">
        <w:rPr>
          <w:rFonts w:ascii="Calibri" w:eastAsia="Calibri" w:hAnsi="Calibri" w:cs="Calibri"/>
          <w:color w:val="000000"/>
          <w:sz w:val="20"/>
          <w:szCs w:val="20"/>
        </w:rPr>
        <w:t xml:space="preserve"> tiempo de entrega considerando</w:t>
      </w:r>
      <w:r w:rsidR="00371024">
        <w:rPr>
          <w:rFonts w:ascii="Calibri" w:eastAsia="Calibri" w:hAnsi="Calibri" w:cs="Calibri"/>
          <w:color w:val="000000"/>
          <w:sz w:val="20"/>
          <w:szCs w:val="20"/>
        </w:rPr>
        <w:t xml:space="preserve"> como fecha</w:t>
      </w:r>
      <w:r w:rsidRPr="00097673">
        <w:rPr>
          <w:rFonts w:ascii="Calibri" w:eastAsia="Calibri" w:hAnsi="Calibri" w:cs="Calibri"/>
          <w:color w:val="000000"/>
          <w:sz w:val="20"/>
          <w:szCs w:val="20"/>
        </w:rPr>
        <w:t xml:space="preserve"> de </w:t>
      </w:r>
      <w:r w:rsidR="00371024">
        <w:rPr>
          <w:rFonts w:ascii="Calibri" w:eastAsia="Calibri" w:hAnsi="Calibri" w:cs="Calibri"/>
          <w:b/>
          <w:color w:val="000000"/>
          <w:sz w:val="20"/>
          <w:szCs w:val="20"/>
        </w:rPr>
        <w:t>entrega a más tardar</w:t>
      </w:r>
      <w:r w:rsidR="00A857D1">
        <w:rPr>
          <w:rFonts w:ascii="Calibri" w:eastAsia="Calibri" w:hAnsi="Calibri" w:cs="Calibri"/>
          <w:b/>
          <w:color w:val="000000"/>
          <w:sz w:val="20"/>
          <w:szCs w:val="20"/>
        </w:rPr>
        <w:t xml:space="preserve"> 45</w:t>
      </w:r>
      <w:r w:rsidRPr="00097673">
        <w:rPr>
          <w:rFonts w:ascii="Calibri" w:eastAsia="Calibri" w:hAnsi="Calibri" w:cs="Calibri"/>
          <w:b/>
          <w:color w:val="000000"/>
          <w:sz w:val="20"/>
          <w:szCs w:val="20"/>
        </w:rPr>
        <w:t xml:space="preserve"> días </w:t>
      </w:r>
      <w:r w:rsidR="00097673">
        <w:rPr>
          <w:rFonts w:ascii="Calibri" w:eastAsia="Calibri" w:hAnsi="Calibri" w:cs="Calibri"/>
          <w:b/>
          <w:color w:val="000000"/>
          <w:sz w:val="20"/>
          <w:szCs w:val="20"/>
        </w:rPr>
        <w:t xml:space="preserve">naturales </w:t>
      </w:r>
      <w:r w:rsidRPr="00097673">
        <w:rPr>
          <w:rFonts w:ascii="Calibri" w:eastAsia="Calibri" w:hAnsi="Calibri" w:cs="Calibri"/>
          <w:b/>
          <w:color w:val="000000"/>
          <w:sz w:val="20"/>
          <w:szCs w:val="20"/>
        </w:rPr>
        <w:t>posteriores a la notificación de adjudicación</w:t>
      </w:r>
      <w:r w:rsidRPr="00097673">
        <w:rPr>
          <w:rFonts w:ascii="Calibri" w:eastAsia="Calibri" w:hAnsi="Calibri" w:cs="Calibri"/>
          <w:color w:val="000000"/>
          <w:sz w:val="20"/>
          <w:szCs w:val="20"/>
        </w:rPr>
        <w:t xml:space="preserve">, lo anterior dejando sin efecto la fecha mencionada en el Anexo I y la publicada en el portal de </w:t>
      </w:r>
      <w:proofErr w:type="spellStart"/>
      <w:r w:rsidRPr="00097673">
        <w:rPr>
          <w:rFonts w:ascii="Calibri" w:eastAsia="Calibri" w:hAnsi="Calibri" w:cs="Calibri"/>
          <w:color w:val="000000"/>
          <w:sz w:val="20"/>
          <w:szCs w:val="20"/>
        </w:rPr>
        <w:t>e·compras</w:t>
      </w:r>
      <w:proofErr w:type="spellEnd"/>
      <w:r w:rsidRPr="00097673">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6412EA" w:rsidRDefault="006412EA">
      <w:pPr>
        <w:pBdr>
          <w:top w:val="nil"/>
          <w:left w:val="nil"/>
          <w:bottom w:val="nil"/>
          <w:right w:val="nil"/>
          <w:between w:val="nil"/>
        </w:pBdr>
        <w:ind w:right="-283" w:hanging="2"/>
        <w:jc w:val="both"/>
        <w:rPr>
          <w:rFonts w:ascii="Calibri" w:eastAsia="Calibri" w:hAnsi="Calibri" w:cs="Calibri"/>
          <w:color w:val="000000"/>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y deberá ser en </w:t>
      </w:r>
      <w:r w:rsidR="00097673">
        <w:rPr>
          <w:rFonts w:ascii="Calibri" w:eastAsia="Calibri" w:hAnsi="Calibri" w:cs="Calibri"/>
          <w:sz w:val="20"/>
          <w:szCs w:val="20"/>
        </w:rPr>
        <w:t>el siguiente lugar</w:t>
      </w:r>
      <w:r>
        <w:rPr>
          <w:rFonts w:ascii="Calibri" w:eastAsia="Calibri" w:hAnsi="Calibri" w:cs="Calibri"/>
          <w:sz w:val="20"/>
          <w:szCs w:val="20"/>
        </w:rPr>
        <w:t>:</w:t>
      </w:r>
    </w:p>
    <w:p w:rsidR="006412EA" w:rsidRDefault="006412EA">
      <w:pPr>
        <w:ind w:right="-376" w:hanging="2"/>
        <w:jc w:val="both"/>
        <w:rPr>
          <w:rFonts w:ascii="Calibri" w:eastAsia="Calibri" w:hAnsi="Calibri" w:cs="Calibri"/>
          <w:sz w:val="20"/>
          <w:szCs w:val="20"/>
        </w:rPr>
      </w:pPr>
    </w:p>
    <w:tbl>
      <w:tblPr>
        <w:tblStyle w:val="a0"/>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4818"/>
        <w:gridCol w:w="2645"/>
      </w:tblGrid>
      <w:tr w:rsidR="006412EA" w:rsidTr="00097673">
        <w:trPr>
          <w:jc w:val="center"/>
        </w:trPr>
        <w:tc>
          <w:tcPr>
            <w:tcW w:w="1228"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818"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645" w:type="dxa"/>
            <w:shd w:val="clear" w:color="auto" w:fill="CCFFFF"/>
          </w:tcPr>
          <w:p w:rsidR="006412EA" w:rsidRDefault="00496364">
            <w:pPr>
              <w:ind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6412EA" w:rsidTr="00097673">
        <w:trPr>
          <w:jc w:val="center"/>
        </w:trPr>
        <w:tc>
          <w:tcPr>
            <w:tcW w:w="1228" w:type="dxa"/>
          </w:tcPr>
          <w:p w:rsidR="006412EA" w:rsidRDefault="00496364">
            <w:pPr>
              <w:ind w:hanging="2"/>
              <w:jc w:val="center"/>
              <w:rPr>
                <w:rFonts w:ascii="Calibri" w:eastAsia="Calibri" w:hAnsi="Calibri" w:cs="Calibri"/>
                <w:sz w:val="20"/>
                <w:szCs w:val="20"/>
              </w:rPr>
            </w:pPr>
            <w:r>
              <w:rPr>
                <w:rFonts w:ascii="Calibri" w:eastAsia="Calibri" w:hAnsi="Calibri" w:cs="Calibri"/>
                <w:b/>
                <w:sz w:val="20"/>
                <w:szCs w:val="20"/>
              </w:rPr>
              <w:t>1</w:t>
            </w:r>
          </w:p>
        </w:tc>
        <w:tc>
          <w:tcPr>
            <w:tcW w:w="4818" w:type="dxa"/>
          </w:tcPr>
          <w:p w:rsidR="00097673" w:rsidRDefault="00097673" w:rsidP="00097673">
            <w:pPr>
              <w:ind w:hanging="2"/>
              <w:rPr>
                <w:rFonts w:asciiTheme="majorHAnsi" w:hAnsiTheme="majorHAnsi" w:cstheme="majorHAnsi"/>
                <w:sz w:val="22"/>
                <w:szCs w:val="22"/>
              </w:rPr>
            </w:pPr>
            <w:r w:rsidRPr="00C448B1">
              <w:rPr>
                <w:rFonts w:asciiTheme="majorHAnsi" w:hAnsiTheme="majorHAnsi" w:cstheme="majorHAnsi"/>
                <w:sz w:val="22"/>
                <w:szCs w:val="22"/>
              </w:rPr>
              <w:t>COMUNIDAD LADRILLERAS DEL REFUGIO</w:t>
            </w:r>
          </w:p>
          <w:p w:rsidR="00097673" w:rsidRDefault="00097673" w:rsidP="00097673">
            <w:pPr>
              <w:ind w:hanging="2"/>
              <w:rPr>
                <w:rFonts w:asciiTheme="majorHAnsi" w:hAnsiTheme="majorHAnsi" w:cstheme="majorHAnsi"/>
                <w:sz w:val="22"/>
                <w:szCs w:val="22"/>
              </w:rPr>
            </w:pPr>
            <w:r>
              <w:rPr>
                <w:rFonts w:asciiTheme="majorHAnsi" w:hAnsiTheme="majorHAnsi" w:cstheme="majorHAnsi"/>
                <w:sz w:val="22"/>
                <w:szCs w:val="22"/>
              </w:rPr>
              <w:t>CP 37680</w:t>
            </w:r>
          </w:p>
          <w:p w:rsidR="006412EA" w:rsidRDefault="00097673" w:rsidP="00097673">
            <w:pPr>
              <w:ind w:hanging="2"/>
              <w:rPr>
                <w:rFonts w:ascii="Calibri" w:eastAsia="Calibri" w:hAnsi="Calibri" w:cs="Calibri"/>
                <w:sz w:val="20"/>
                <w:szCs w:val="20"/>
              </w:rPr>
            </w:pPr>
            <w:r w:rsidRPr="00C448B1">
              <w:rPr>
                <w:rFonts w:asciiTheme="majorHAnsi" w:hAnsiTheme="majorHAnsi" w:cstheme="majorHAnsi"/>
                <w:sz w:val="22"/>
                <w:szCs w:val="22"/>
              </w:rPr>
              <w:t xml:space="preserve">León, </w:t>
            </w:r>
            <w:proofErr w:type="spellStart"/>
            <w:r w:rsidRPr="00C448B1">
              <w:rPr>
                <w:rFonts w:asciiTheme="majorHAnsi" w:hAnsiTheme="majorHAnsi" w:cstheme="majorHAnsi"/>
                <w:sz w:val="22"/>
                <w:szCs w:val="22"/>
              </w:rPr>
              <w:t>Gto</w:t>
            </w:r>
            <w:proofErr w:type="spellEnd"/>
            <w:r w:rsidRPr="00C448B1">
              <w:rPr>
                <w:rFonts w:asciiTheme="majorHAnsi" w:hAnsiTheme="majorHAnsi" w:cstheme="majorHAnsi"/>
                <w:sz w:val="22"/>
                <w:szCs w:val="22"/>
              </w:rPr>
              <w:t>.</w:t>
            </w:r>
          </w:p>
        </w:tc>
        <w:tc>
          <w:tcPr>
            <w:tcW w:w="2645" w:type="dxa"/>
            <w:vAlign w:val="center"/>
          </w:tcPr>
          <w:p w:rsidR="00097673" w:rsidRPr="00C448B1" w:rsidRDefault="00097673" w:rsidP="00097673">
            <w:pPr>
              <w:pStyle w:val="Prrafodelista"/>
              <w:numPr>
                <w:ilvl w:val="0"/>
                <w:numId w:val="14"/>
              </w:numPr>
              <w:autoSpaceDE w:val="0"/>
              <w:autoSpaceDN w:val="0"/>
              <w:adjustRightInd w:val="0"/>
              <w:ind w:left="2"/>
              <w:rPr>
                <w:rFonts w:asciiTheme="majorHAnsi" w:hAnsiTheme="majorHAnsi" w:cstheme="majorHAnsi"/>
                <w:sz w:val="22"/>
                <w:szCs w:val="22"/>
              </w:rPr>
            </w:pPr>
            <w:r>
              <w:rPr>
                <w:rFonts w:asciiTheme="majorHAnsi" w:hAnsiTheme="majorHAnsi" w:cstheme="majorHAnsi"/>
                <w:sz w:val="22"/>
                <w:szCs w:val="22"/>
              </w:rPr>
              <w:t xml:space="preserve">C. </w:t>
            </w:r>
            <w:r w:rsidRPr="00C448B1">
              <w:rPr>
                <w:rFonts w:asciiTheme="majorHAnsi" w:hAnsiTheme="majorHAnsi" w:cstheme="majorHAnsi"/>
                <w:sz w:val="22"/>
                <w:szCs w:val="22"/>
              </w:rPr>
              <w:t>Ga</w:t>
            </w:r>
            <w:r>
              <w:rPr>
                <w:rFonts w:asciiTheme="majorHAnsi" w:hAnsiTheme="majorHAnsi" w:cstheme="majorHAnsi"/>
                <w:sz w:val="22"/>
                <w:szCs w:val="22"/>
              </w:rPr>
              <w:t xml:space="preserve">briel Santos </w:t>
            </w:r>
            <w:r w:rsidRPr="00C448B1">
              <w:rPr>
                <w:rFonts w:asciiTheme="majorHAnsi" w:hAnsiTheme="majorHAnsi" w:cstheme="majorHAnsi"/>
                <w:sz w:val="22"/>
                <w:szCs w:val="22"/>
              </w:rPr>
              <w:t xml:space="preserve">Navarro </w:t>
            </w:r>
          </w:p>
          <w:p w:rsidR="00097673" w:rsidRDefault="00097673" w:rsidP="00097673">
            <w:pPr>
              <w:pStyle w:val="Prrafodelista"/>
              <w:autoSpaceDE w:val="0"/>
              <w:autoSpaceDN w:val="0"/>
              <w:adjustRightInd w:val="0"/>
              <w:ind w:left="2" w:firstLine="0"/>
              <w:rPr>
                <w:rFonts w:asciiTheme="majorHAnsi" w:hAnsiTheme="majorHAnsi" w:cstheme="majorHAnsi"/>
                <w:sz w:val="22"/>
                <w:szCs w:val="22"/>
              </w:rPr>
            </w:pPr>
            <w:r w:rsidRPr="00C448B1">
              <w:rPr>
                <w:rFonts w:asciiTheme="majorHAnsi" w:hAnsiTheme="majorHAnsi" w:cstheme="majorHAnsi"/>
                <w:sz w:val="22"/>
                <w:szCs w:val="22"/>
              </w:rPr>
              <w:t>Director</w:t>
            </w:r>
            <w:r>
              <w:rPr>
                <w:rFonts w:asciiTheme="majorHAnsi" w:hAnsiTheme="majorHAnsi" w:cstheme="majorHAnsi"/>
                <w:sz w:val="22"/>
                <w:szCs w:val="22"/>
              </w:rPr>
              <w:t xml:space="preserve"> </w:t>
            </w:r>
            <w:r w:rsidRPr="00C448B1">
              <w:rPr>
                <w:rFonts w:asciiTheme="majorHAnsi" w:hAnsiTheme="majorHAnsi" w:cstheme="majorHAnsi"/>
                <w:sz w:val="22"/>
                <w:szCs w:val="22"/>
              </w:rPr>
              <w:t xml:space="preserve">General para el Desarrollo Científico y Tecnológico de IDEA </w:t>
            </w:r>
            <w:proofErr w:type="spellStart"/>
            <w:r w:rsidRPr="00C448B1">
              <w:rPr>
                <w:rFonts w:asciiTheme="majorHAnsi" w:hAnsiTheme="majorHAnsi" w:cstheme="majorHAnsi"/>
                <w:sz w:val="22"/>
                <w:szCs w:val="22"/>
              </w:rPr>
              <w:t>Gto</w:t>
            </w:r>
            <w:proofErr w:type="spellEnd"/>
            <w:r w:rsidRPr="00C448B1">
              <w:rPr>
                <w:rFonts w:asciiTheme="majorHAnsi" w:hAnsiTheme="majorHAnsi" w:cstheme="majorHAnsi"/>
                <w:sz w:val="22"/>
                <w:szCs w:val="22"/>
              </w:rPr>
              <w:t>.</w:t>
            </w:r>
          </w:p>
          <w:p w:rsidR="006412EA" w:rsidRDefault="00097673" w:rsidP="00097673">
            <w:pPr>
              <w:ind w:hanging="2"/>
              <w:jc w:val="center"/>
              <w:rPr>
                <w:rFonts w:ascii="Calibri" w:eastAsia="Calibri" w:hAnsi="Calibri" w:cs="Calibri"/>
                <w:sz w:val="20"/>
                <w:szCs w:val="20"/>
              </w:rPr>
            </w:pPr>
            <w:r w:rsidRPr="00C448B1">
              <w:rPr>
                <w:rFonts w:asciiTheme="majorHAnsi" w:hAnsiTheme="majorHAnsi" w:cstheme="majorHAnsi"/>
                <w:sz w:val="22"/>
                <w:szCs w:val="22"/>
              </w:rPr>
              <w:t>Teléfonos (472) 6902010 AL 6902019 Ext. 269</w:t>
            </w:r>
          </w:p>
        </w:tc>
      </w:tr>
    </w:tbl>
    <w:p w:rsidR="006412EA" w:rsidRDefault="006412EA">
      <w:pPr>
        <w:ind w:right="-376" w:hanging="2"/>
        <w:jc w:val="both"/>
        <w:rPr>
          <w:rFonts w:ascii="Calibri" w:eastAsia="Calibri" w:hAnsi="Calibri" w:cs="Calibri"/>
          <w:sz w:val="20"/>
          <w:szCs w:val="20"/>
        </w:rPr>
      </w:pPr>
    </w:p>
    <w:p w:rsidR="00605D2C" w:rsidRPr="00605D2C" w:rsidRDefault="00605D2C" w:rsidP="00605D2C">
      <w:pPr>
        <w:pStyle w:val="Prrafodelista"/>
        <w:numPr>
          <w:ilvl w:val="0"/>
          <w:numId w:val="19"/>
        </w:numPr>
        <w:jc w:val="both"/>
        <w:textAlignment w:val="baseline"/>
        <w:rPr>
          <w:rFonts w:ascii="Calibri" w:hAnsi="Calibri" w:cs="Calibri"/>
          <w:b/>
          <w:bCs/>
          <w:i/>
          <w:iCs/>
          <w:color w:val="000000"/>
          <w:sz w:val="22"/>
          <w:szCs w:val="22"/>
        </w:rPr>
      </w:pPr>
      <w:r w:rsidRPr="00605D2C">
        <w:rPr>
          <w:rFonts w:ascii="Calibri" w:hAnsi="Calibri" w:cs="Calibri"/>
          <w:b/>
          <w:bCs/>
          <w:i/>
          <w:iCs/>
          <w:color w:val="000000"/>
          <w:sz w:val="22"/>
          <w:szCs w:val="22"/>
        </w:rPr>
        <w:t>Capacitación</w:t>
      </w:r>
    </w:p>
    <w:p w:rsidR="00605D2C" w:rsidRPr="00605D2C" w:rsidRDefault="00605D2C" w:rsidP="00605D2C">
      <w:pPr>
        <w:ind w:firstLine="0"/>
      </w:pPr>
    </w:p>
    <w:p w:rsidR="00605D2C" w:rsidRPr="00605D2C" w:rsidRDefault="00605D2C" w:rsidP="00605D2C">
      <w:pPr>
        <w:ind w:firstLine="0"/>
        <w:jc w:val="both"/>
      </w:pPr>
      <w:r w:rsidRPr="00605D2C">
        <w:rPr>
          <w:rFonts w:ascii="Calibri" w:hAnsi="Calibri" w:cs="Calibri"/>
          <w:color w:val="000000"/>
          <w:sz w:val="22"/>
          <w:szCs w:val="22"/>
        </w:rPr>
        <w:t xml:space="preserve">Los licitantes deberán considerar que se solicita capacitación </w:t>
      </w:r>
      <w:r>
        <w:rPr>
          <w:rFonts w:ascii="Calibri" w:hAnsi="Calibri" w:cs="Calibri"/>
          <w:color w:val="000000"/>
          <w:sz w:val="22"/>
          <w:szCs w:val="22"/>
        </w:rPr>
        <w:t>de por lo menos 2</w:t>
      </w:r>
      <w:r w:rsidRPr="00605D2C">
        <w:rPr>
          <w:rFonts w:ascii="Calibri" w:hAnsi="Calibri" w:cs="Calibri"/>
          <w:color w:val="000000"/>
          <w:sz w:val="22"/>
          <w:szCs w:val="22"/>
        </w:rPr>
        <w:t xml:space="preserve"> horas para el </w:t>
      </w:r>
      <w:r>
        <w:rPr>
          <w:rFonts w:ascii="Calibri" w:hAnsi="Calibri" w:cs="Calibri"/>
          <w:color w:val="000000"/>
          <w:sz w:val="22"/>
          <w:szCs w:val="22"/>
        </w:rPr>
        <w:t>personal  de la dependencia (3</w:t>
      </w:r>
      <w:r w:rsidRPr="00605D2C">
        <w:rPr>
          <w:rFonts w:ascii="Calibri" w:hAnsi="Calibri" w:cs="Calibri"/>
          <w:color w:val="000000"/>
          <w:sz w:val="22"/>
          <w:szCs w:val="22"/>
        </w:rPr>
        <w:t xml:space="preserve"> personas) acerca del uso, operación y mantenimiento del bien </w:t>
      </w:r>
      <w:r>
        <w:rPr>
          <w:rFonts w:ascii="Calibri" w:hAnsi="Calibri" w:cs="Calibri"/>
          <w:color w:val="000000"/>
          <w:sz w:val="22"/>
          <w:szCs w:val="22"/>
        </w:rPr>
        <w:t>comprendido en la partida 1</w:t>
      </w:r>
      <w:r w:rsidRPr="00605D2C">
        <w:rPr>
          <w:rFonts w:ascii="Calibri" w:hAnsi="Calibri" w:cs="Calibri"/>
          <w:color w:val="000000"/>
          <w:sz w:val="22"/>
          <w:szCs w:val="22"/>
        </w:rPr>
        <w:t>  del Anexo</w:t>
      </w:r>
      <w:r>
        <w:rPr>
          <w:rFonts w:ascii="Calibri" w:hAnsi="Calibri" w:cs="Calibri"/>
          <w:color w:val="000000"/>
          <w:sz w:val="22"/>
          <w:szCs w:val="22"/>
        </w:rPr>
        <w:t xml:space="preserve"> I</w:t>
      </w:r>
      <w:r w:rsidRPr="00605D2C">
        <w:rPr>
          <w:rFonts w:ascii="Calibri" w:hAnsi="Calibri" w:cs="Calibri"/>
          <w:color w:val="000000"/>
          <w:sz w:val="22"/>
          <w:szCs w:val="22"/>
        </w:rPr>
        <w:t xml:space="preserve">, la cual deberá dar comienzo al término de la entrega, </w:t>
      </w:r>
      <w:r w:rsidRPr="00605D2C">
        <w:rPr>
          <w:rFonts w:ascii="Calibri" w:hAnsi="Calibri" w:cs="Calibri"/>
          <w:color w:val="000000"/>
          <w:sz w:val="22"/>
          <w:szCs w:val="22"/>
        </w:rPr>
        <w:lastRenderedPageBreak/>
        <w:t>instalación y puesta a punto de dicho equipo, cubriendo el licitante adjudicado los costos asociados a la misma, tales como material didáctico, instrumentos de evaluación,  y demás que sean necesarios.</w:t>
      </w:r>
    </w:p>
    <w:p w:rsidR="006412EA" w:rsidRDefault="006412EA">
      <w:pPr>
        <w:ind w:right="-376" w:hanging="2"/>
        <w:jc w:val="both"/>
        <w:rPr>
          <w:rFonts w:ascii="Calibri" w:eastAsia="Calibri" w:hAnsi="Calibri" w:cs="Calibri"/>
          <w:sz w:val="20"/>
          <w:szCs w:val="20"/>
        </w:rPr>
      </w:pPr>
    </w:p>
    <w:p w:rsidR="006412EA" w:rsidRDefault="00605D2C">
      <w:pPr>
        <w:ind w:right="-376" w:hanging="2"/>
        <w:jc w:val="both"/>
        <w:rPr>
          <w:rFonts w:ascii="Calibri" w:eastAsia="Calibri" w:hAnsi="Calibri" w:cs="Calibri"/>
        </w:rPr>
      </w:pPr>
      <w:r>
        <w:rPr>
          <w:rFonts w:ascii="Calibri" w:eastAsia="Calibri" w:hAnsi="Calibri" w:cs="Calibri"/>
          <w:b/>
        </w:rPr>
        <w:t>N</w:t>
      </w:r>
      <w:r w:rsidR="00496364">
        <w:rPr>
          <w:rFonts w:ascii="Calibri" w:eastAsia="Calibri" w:hAnsi="Calibri" w:cs="Calibri"/>
          <w:b/>
        </w:rPr>
        <w:t>.</w:t>
      </w:r>
      <w:r w:rsidR="00496364">
        <w:rPr>
          <w:rFonts w:ascii="Calibri" w:eastAsia="Calibri" w:hAnsi="Calibri" w:cs="Calibri"/>
          <w:b/>
        </w:rPr>
        <w:tab/>
        <w:t>Transporte</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412EA" w:rsidRDefault="006412EA">
      <w:pPr>
        <w:ind w:right="-376" w:hanging="2"/>
        <w:jc w:val="both"/>
        <w:rPr>
          <w:rFonts w:ascii="Calibri" w:eastAsia="Calibri" w:hAnsi="Calibri" w:cs="Calibri"/>
          <w:sz w:val="20"/>
          <w:szCs w:val="20"/>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II. PRESENTACIÓN DE OFERTAS</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412EA" w:rsidRDefault="006412EA">
      <w:pPr>
        <w:ind w:right="-376" w:hanging="2"/>
        <w:jc w:val="both"/>
        <w:rPr>
          <w:rFonts w:ascii="Calibri" w:eastAsia="Calibri" w:hAnsi="Calibri" w:cs="Calibri"/>
          <w:sz w:val="20"/>
          <w:szCs w:val="20"/>
        </w:rPr>
      </w:pPr>
    </w:p>
    <w:p w:rsidR="006412EA" w:rsidRDefault="00496364">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412EA" w:rsidRDefault="006412EA">
      <w:pPr>
        <w:ind w:right="-376" w:hanging="2"/>
        <w:jc w:val="both"/>
        <w:rPr>
          <w:rFonts w:ascii="Calibri" w:eastAsia="Calibri" w:hAnsi="Calibri" w:cs="Calibri"/>
          <w:sz w:val="20"/>
          <w:szCs w:val="20"/>
        </w:rPr>
      </w:pPr>
    </w:p>
    <w:p w:rsidR="006412EA" w:rsidRDefault="00496364">
      <w:pPr>
        <w:pBdr>
          <w:top w:val="nil"/>
          <w:left w:val="nil"/>
          <w:bottom w:val="nil"/>
          <w:right w:val="nil"/>
          <w:between w:val="nil"/>
        </w:pBdr>
        <w:spacing w:before="2" w:after="2"/>
        <w:ind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097673" w:rsidRPr="00097673">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412EA" w:rsidRDefault="006412EA">
      <w:pPr>
        <w:pBdr>
          <w:top w:val="nil"/>
          <w:left w:val="nil"/>
          <w:bottom w:val="nil"/>
          <w:right w:val="nil"/>
          <w:between w:val="nil"/>
        </w:pBdr>
        <w:spacing w:before="2" w:after="2"/>
        <w:ind w:right="284" w:hanging="2"/>
        <w:jc w:val="both"/>
        <w:rPr>
          <w:rFonts w:ascii="Calibri" w:eastAsia="Calibri" w:hAnsi="Calibri" w:cs="Calibri"/>
          <w:color w:val="000000"/>
          <w:sz w:val="20"/>
          <w:szCs w:val="20"/>
        </w:rPr>
      </w:pPr>
    </w:p>
    <w:p w:rsidR="006412EA" w:rsidRDefault="006412EA">
      <w:pPr>
        <w:pBdr>
          <w:top w:val="nil"/>
          <w:left w:val="nil"/>
          <w:bottom w:val="nil"/>
          <w:right w:val="nil"/>
          <w:between w:val="nil"/>
        </w:pBdr>
        <w:spacing w:before="2" w:after="2"/>
        <w:ind w:right="284" w:hanging="2"/>
        <w:jc w:val="both"/>
        <w:rPr>
          <w:rFonts w:ascii="Calibri" w:eastAsia="Calibri" w:hAnsi="Calibri" w:cs="Calibri"/>
          <w:color w:val="000000"/>
          <w:sz w:val="20"/>
          <w:szCs w:val="20"/>
        </w:rPr>
      </w:pPr>
    </w:p>
    <w:p w:rsidR="006412EA" w:rsidRDefault="0049636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412EA" w:rsidRDefault="00496364">
      <w:pPr>
        <w:ind w:right="-376" w:hanging="2"/>
        <w:jc w:val="both"/>
        <w:rPr>
          <w:rFonts w:ascii="Calibri" w:eastAsia="Calibri" w:hAnsi="Calibri" w:cs="Calibri"/>
          <w:sz w:val="20"/>
          <w:szCs w:val="20"/>
        </w:rPr>
      </w:pPr>
      <w:r>
        <w:br w:type="page"/>
      </w:r>
    </w:p>
    <w:p w:rsidR="006412EA" w:rsidRDefault="0049636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6412EA" w:rsidRDefault="006412EA">
      <w:pPr>
        <w:ind w:right="284" w:hanging="2"/>
        <w:jc w:val="both"/>
        <w:rPr>
          <w:rFonts w:ascii="Calibri" w:eastAsia="Calibri" w:hAnsi="Calibri" w:cs="Calibri"/>
          <w:sz w:val="20"/>
          <w:szCs w:val="20"/>
        </w:rPr>
      </w:pPr>
    </w:p>
    <w:p w:rsidR="006412EA" w:rsidRPr="00643239" w:rsidRDefault="00496364">
      <w:pPr>
        <w:ind w:right="284" w:hanging="2"/>
        <w:jc w:val="both"/>
        <w:rPr>
          <w:rFonts w:ascii="Calibri" w:eastAsia="Calibri" w:hAnsi="Calibri" w:cs="Calibri"/>
          <w:sz w:val="20"/>
          <w:szCs w:val="20"/>
        </w:rPr>
      </w:pPr>
      <w:r w:rsidRPr="00643239">
        <w:rPr>
          <w:rFonts w:ascii="Calibri" w:eastAsia="Calibri" w:hAnsi="Calibri" w:cs="Calibri"/>
          <w:b/>
          <w:sz w:val="20"/>
          <w:szCs w:val="20"/>
        </w:rPr>
        <w:t>Notas:</w:t>
      </w:r>
    </w:p>
    <w:p w:rsidR="006412EA" w:rsidRPr="00643239" w:rsidRDefault="00496364">
      <w:pPr>
        <w:numPr>
          <w:ilvl w:val="0"/>
          <w:numId w:val="6"/>
        </w:numPr>
        <w:ind w:left="0" w:right="284" w:hanging="2"/>
        <w:jc w:val="both"/>
        <w:rPr>
          <w:rFonts w:ascii="Calibri" w:eastAsia="Calibri" w:hAnsi="Calibri" w:cs="Calibri"/>
          <w:sz w:val="20"/>
          <w:szCs w:val="20"/>
        </w:rPr>
      </w:pPr>
      <w:r w:rsidRPr="0064323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412EA" w:rsidRPr="00643239" w:rsidRDefault="006412EA">
      <w:pPr>
        <w:pBdr>
          <w:top w:val="nil"/>
          <w:left w:val="nil"/>
          <w:bottom w:val="nil"/>
          <w:right w:val="nil"/>
          <w:between w:val="nil"/>
        </w:pBdr>
        <w:ind w:right="284" w:hanging="2"/>
        <w:rPr>
          <w:rFonts w:ascii="Calibri" w:eastAsia="Calibri" w:hAnsi="Calibri" w:cs="Calibri"/>
          <w:color w:val="000000"/>
          <w:sz w:val="20"/>
          <w:szCs w:val="20"/>
        </w:rPr>
      </w:pPr>
    </w:p>
    <w:p w:rsidR="006412EA" w:rsidRPr="00643239" w:rsidRDefault="00496364">
      <w:pPr>
        <w:numPr>
          <w:ilvl w:val="0"/>
          <w:numId w:val="6"/>
        </w:numPr>
        <w:pBdr>
          <w:top w:val="nil"/>
          <w:left w:val="nil"/>
          <w:bottom w:val="nil"/>
          <w:right w:val="nil"/>
          <w:between w:val="nil"/>
        </w:pBdr>
        <w:ind w:left="0" w:right="284" w:hanging="2"/>
        <w:jc w:val="both"/>
        <w:rPr>
          <w:rFonts w:ascii="Calibri" w:eastAsia="Calibri" w:hAnsi="Calibri" w:cs="Calibri"/>
          <w:color w:val="000000"/>
          <w:sz w:val="20"/>
          <w:szCs w:val="20"/>
        </w:rPr>
      </w:pPr>
      <w:r w:rsidRPr="00643239">
        <w:rPr>
          <w:rFonts w:ascii="Calibri" w:eastAsia="Calibri" w:hAnsi="Calibri" w:cs="Calibri"/>
          <w:color w:val="000000"/>
          <w:sz w:val="20"/>
          <w:szCs w:val="20"/>
        </w:rPr>
        <w:t>No se deberán indicar montos económicos en la oferta técnica.</w:t>
      </w:r>
    </w:p>
    <w:p w:rsidR="006412EA"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49636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6412EA" w:rsidRDefault="006412EA">
      <w:pPr>
        <w:pBdr>
          <w:top w:val="nil"/>
          <w:left w:val="nil"/>
          <w:bottom w:val="nil"/>
          <w:right w:val="nil"/>
          <w:between w:val="nil"/>
        </w:pBdr>
        <w:ind w:right="284" w:hanging="2"/>
        <w:rPr>
          <w:rFonts w:ascii="Calibri" w:eastAsia="Calibri" w:hAnsi="Calibri" w:cs="Calibri"/>
          <w:color w:val="000000"/>
          <w:sz w:val="20"/>
          <w:szCs w:val="20"/>
        </w:rPr>
      </w:pPr>
    </w:p>
    <w:p w:rsidR="006412EA" w:rsidRDefault="00496364">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643239" w:rsidRPr="00643239">
        <w:rPr>
          <w:rFonts w:ascii="Calibri" w:eastAsia="Calibri" w:hAnsi="Calibri" w:cs="Calibri"/>
          <w:sz w:val="20"/>
          <w:szCs w:val="20"/>
        </w:rPr>
        <w:t>C</w:t>
      </w:r>
      <w:r w:rsidRPr="00643239">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6412EA" w:rsidRDefault="006412EA">
      <w:pPr>
        <w:ind w:right="284" w:hanging="2"/>
        <w:jc w:val="both"/>
        <w:rPr>
          <w:rFonts w:ascii="Calibri" w:eastAsia="Calibri" w:hAnsi="Calibri" w:cs="Calibri"/>
          <w:sz w:val="20"/>
          <w:szCs w:val="20"/>
        </w:rPr>
      </w:pPr>
    </w:p>
    <w:p w:rsidR="006412EA" w:rsidRDefault="00496364">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6412EA" w:rsidRDefault="00496364">
      <w:pPr>
        <w:spacing w:before="240" w:after="240" w:line="276" w:lineRule="auto"/>
        <w:ind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w:t>
      </w:r>
      <w:r w:rsidR="00127A10">
        <w:rPr>
          <w:rFonts w:ascii="Calibri" w:eastAsia="Calibri" w:hAnsi="Calibri" w:cs="Calibri"/>
          <w:color w:val="222222"/>
          <w:sz w:val="20"/>
          <w:szCs w:val="20"/>
          <w:highlight w:val="white"/>
        </w:rPr>
        <w:t>lificación de conformidad con el</w:t>
      </w:r>
      <w:r>
        <w:rPr>
          <w:rFonts w:ascii="Calibri" w:eastAsia="Calibri" w:hAnsi="Calibri" w:cs="Calibri"/>
          <w:color w:val="222222"/>
          <w:sz w:val="20"/>
          <w:szCs w:val="20"/>
          <w:highlight w:val="white"/>
        </w:rPr>
        <w:t xml:space="preserve"> </w:t>
      </w:r>
      <w:r w:rsidR="00127A10">
        <w:rPr>
          <w:rFonts w:ascii="Calibri" w:eastAsia="Calibri" w:hAnsi="Calibri" w:cs="Calibri"/>
          <w:color w:val="222222"/>
          <w:sz w:val="20"/>
          <w:szCs w:val="20"/>
          <w:highlight w:val="white"/>
        </w:rPr>
        <w:t>numeral 13.</w:t>
      </w:r>
      <w:r>
        <w:rPr>
          <w:rFonts w:ascii="Calibri" w:eastAsia="Calibri" w:hAnsi="Calibri" w:cs="Calibri"/>
          <w:color w:val="222222"/>
          <w:sz w:val="20"/>
          <w:szCs w:val="20"/>
          <w:highlight w:val="white"/>
        </w:rPr>
        <w:t xml:space="preserve"> </w:t>
      </w:r>
      <w:proofErr w:type="gramStart"/>
      <w:r>
        <w:rPr>
          <w:rFonts w:ascii="Calibri" w:eastAsia="Calibri" w:hAnsi="Calibri" w:cs="Calibri"/>
          <w:color w:val="222222"/>
          <w:sz w:val="20"/>
          <w:szCs w:val="20"/>
          <w:highlight w:val="white"/>
        </w:rPr>
        <w:t>del</w:t>
      </w:r>
      <w:proofErr w:type="gramEnd"/>
      <w:r>
        <w:rPr>
          <w:rFonts w:ascii="Calibri" w:eastAsia="Calibri" w:hAnsi="Calibri" w:cs="Calibri"/>
          <w:color w:val="222222"/>
          <w:sz w:val="20"/>
          <w:szCs w:val="20"/>
          <w:highlight w:val="white"/>
        </w:rPr>
        <w:t xml:space="preserve"> </w:t>
      </w:r>
      <w:r w:rsidRPr="00127A10">
        <w:rPr>
          <w:rFonts w:ascii="Calibri" w:eastAsia="Calibri" w:hAnsi="Calibri" w:cs="Calibri"/>
          <w:color w:val="222222"/>
          <w:sz w:val="20"/>
          <w:szCs w:val="20"/>
        </w:rPr>
        <w:t xml:space="preserve">apartado  </w:t>
      </w:r>
      <w:r w:rsidR="00127A10" w:rsidRPr="00127A10">
        <w:rPr>
          <w:rFonts w:ascii="Calibri" w:eastAsia="Calibri" w:hAnsi="Calibri" w:cs="Calibri"/>
          <w:color w:val="222222"/>
          <w:sz w:val="20"/>
          <w:szCs w:val="20"/>
        </w:rPr>
        <w:t xml:space="preserve">“IV. </w:t>
      </w:r>
      <w:proofErr w:type="gramStart"/>
      <w:r w:rsidRPr="00127A10">
        <w:rPr>
          <w:rFonts w:ascii="Calibri" w:eastAsia="Calibri" w:hAnsi="Calibri" w:cs="Calibri"/>
          <w:color w:val="222222"/>
          <w:sz w:val="20"/>
          <w:szCs w:val="20"/>
        </w:rPr>
        <w:t>descalificaciones</w:t>
      </w:r>
      <w:proofErr w:type="gramEnd"/>
      <w:r w:rsidRPr="00127A10">
        <w:rPr>
          <w:rFonts w:ascii="Calibri" w:eastAsia="Calibri" w:hAnsi="Calibri" w:cs="Calibri"/>
          <w:color w:val="222222"/>
          <w:sz w:val="20"/>
          <w:szCs w:val="20"/>
        </w:rPr>
        <w:t>”.</w:t>
      </w:r>
    </w:p>
    <w:p w:rsidR="006412EA" w:rsidRDefault="00496364">
      <w:pPr>
        <w:shd w:val="clear" w:color="auto" w:fill="FFFFFF"/>
        <w:spacing w:before="240" w:after="240" w:line="276" w:lineRule="auto"/>
        <w:ind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F11F9">
        <w:rPr>
          <w:rFonts w:ascii="Calibri" w:eastAsia="Calibri" w:hAnsi="Calibri" w:cs="Calibri"/>
          <w:color w:val="222222"/>
          <w:sz w:val="20"/>
          <w:szCs w:val="20"/>
          <w:highlight w:val="white"/>
        </w:rPr>
        <w:t xml:space="preserve"> </w:t>
      </w:r>
      <w:r w:rsidR="00AF11F9">
        <w:rPr>
          <w:rFonts w:ascii="Calibri" w:eastAsia="Calibri" w:hAnsi="Calibri" w:cs="Calibri"/>
          <w:b/>
          <w:color w:val="222222"/>
          <w:sz w:val="20"/>
          <w:szCs w:val="20"/>
          <w:highlight w:val="white"/>
        </w:rPr>
        <w:t>(2.3_OIMSS_#proveedor.*)</w:t>
      </w:r>
    </w:p>
    <w:p w:rsidR="006412EA" w:rsidRDefault="00496364">
      <w:pPr>
        <w:shd w:val="clear" w:color="auto" w:fill="FFFFFF"/>
        <w:spacing w:before="240" w:after="240" w:line="276" w:lineRule="auto"/>
        <w:ind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AF11F9">
        <w:rPr>
          <w:rFonts w:ascii="Calibri" w:eastAsia="Calibri" w:hAnsi="Calibri" w:cs="Calibri"/>
          <w:sz w:val="20"/>
          <w:szCs w:val="20"/>
          <w:highlight w:val="white"/>
        </w:rPr>
        <w:t xml:space="preserve"> </w:t>
      </w:r>
      <w:r w:rsidR="00AF11F9">
        <w:rPr>
          <w:rFonts w:ascii="Calibri" w:eastAsia="Calibri" w:hAnsi="Calibri" w:cs="Calibri"/>
          <w:b/>
          <w:color w:val="222222"/>
          <w:sz w:val="20"/>
          <w:szCs w:val="20"/>
          <w:highlight w:val="white"/>
        </w:rPr>
        <w:t>(2.4_CAP_#proveedor.*)</w:t>
      </w:r>
    </w:p>
    <w:p w:rsidR="006412EA" w:rsidRDefault="00496364">
      <w:pPr>
        <w:spacing w:before="240" w:after="240" w:line="276" w:lineRule="auto"/>
        <w:ind w:hanging="2"/>
        <w:jc w:val="both"/>
        <w:rPr>
          <w:rFonts w:ascii="Calibri" w:eastAsia="Calibri" w:hAnsi="Calibri" w:cs="Calibri"/>
          <w:sz w:val="20"/>
          <w:szCs w:val="20"/>
        </w:rPr>
      </w:pPr>
      <w:r>
        <w:rPr>
          <w:rFonts w:ascii="Calibri" w:eastAsia="Calibri" w:hAnsi="Calibri" w:cs="Calibri"/>
          <w:sz w:val="18"/>
          <w:szCs w:val="18"/>
          <w:highlight w:val="white"/>
        </w:rPr>
        <w:lastRenderedPageBreak/>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w:t>
      </w:r>
      <w:r w:rsidRPr="00AF11F9">
        <w:rPr>
          <w:rFonts w:ascii="Calibri" w:eastAsia="Calibri" w:hAnsi="Calibri" w:cs="Calibri"/>
          <w:sz w:val="20"/>
          <w:szCs w:val="20"/>
        </w:rPr>
        <w:t xml:space="preserve">s señalados en el anexo I, a entera satisfacción de Gobierno del Estado. </w:t>
      </w:r>
      <w:r w:rsidRPr="00AF11F9">
        <w:rPr>
          <w:rFonts w:ascii="Calibri" w:eastAsia="Calibri" w:hAnsi="Calibri" w:cs="Calibri"/>
          <w:b/>
          <w:sz w:val="20"/>
          <w:szCs w:val="20"/>
        </w:rPr>
        <w:t>(</w:t>
      </w:r>
      <w:r w:rsidR="00AF11F9" w:rsidRPr="00AF11F9">
        <w:rPr>
          <w:rFonts w:ascii="Calibri" w:eastAsia="Calibri" w:hAnsi="Calibri" w:cs="Calibri"/>
          <w:b/>
          <w:i/>
          <w:sz w:val="20"/>
          <w:szCs w:val="20"/>
        </w:rPr>
        <w:t>2.5</w:t>
      </w:r>
      <w:r w:rsidRPr="00AF11F9">
        <w:rPr>
          <w:rFonts w:ascii="Calibri" w:eastAsia="Calibri" w:hAnsi="Calibri" w:cs="Calibri"/>
          <w:b/>
          <w:i/>
          <w:sz w:val="20"/>
          <w:szCs w:val="20"/>
        </w:rPr>
        <w:t>_CF_#proveedor.*)</w:t>
      </w:r>
    </w:p>
    <w:p w:rsidR="006412EA" w:rsidRDefault="00496364">
      <w:pPr>
        <w:ind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6412EA" w:rsidRDefault="006412EA">
      <w:pPr>
        <w:pBdr>
          <w:top w:val="nil"/>
          <w:left w:val="nil"/>
          <w:bottom w:val="nil"/>
          <w:right w:val="nil"/>
          <w:between w:val="nil"/>
        </w:pBdr>
        <w:ind w:right="284" w:hanging="2"/>
        <w:rPr>
          <w:rFonts w:ascii="Calibri" w:eastAsia="Calibri" w:hAnsi="Calibri" w:cs="Calibri"/>
          <w:color w:val="000000"/>
          <w:sz w:val="20"/>
          <w:szCs w:val="20"/>
        </w:rPr>
      </w:pPr>
    </w:p>
    <w:p w:rsidR="006412EA" w:rsidRPr="00AF11F9" w:rsidRDefault="00496364">
      <w:pPr>
        <w:ind w:right="284" w:hanging="2"/>
        <w:jc w:val="both"/>
        <w:rPr>
          <w:rFonts w:ascii="Calibri" w:eastAsia="Calibri" w:hAnsi="Calibri" w:cs="Calibri"/>
          <w:sz w:val="20"/>
          <w:szCs w:val="20"/>
        </w:rPr>
      </w:pPr>
      <w:r w:rsidRPr="00AF11F9">
        <w:rPr>
          <w:rFonts w:ascii="Calibri" w:eastAsia="Calibri" w:hAnsi="Calibri" w:cs="Calibri"/>
          <w:sz w:val="20"/>
          <w:szCs w:val="20"/>
        </w:rPr>
        <w:t>2.6</w:t>
      </w:r>
      <w:r w:rsidRPr="00AF11F9">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AF11F9">
        <w:rPr>
          <w:rFonts w:ascii="Calibri" w:eastAsia="Calibri" w:hAnsi="Calibri" w:cs="Calibri"/>
          <w:b/>
          <w:sz w:val="20"/>
          <w:szCs w:val="20"/>
        </w:rPr>
        <w:t>(</w:t>
      </w:r>
      <w:r w:rsidR="00AF11F9" w:rsidRPr="00AF11F9">
        <w:rPr>
          <w:rFonts w:ascii="Calibri" w:eastAsia="Calibri" w:hAnsi="Calibri" w:cs="Calibri"/>
          <w:b/>
          <w:i/>
          <w:sz w:val="20"/>
          <w:szCs w:val="20"/>
        </w:rPr>
        <w:t>2.6</w:t>
      </w:r>
      <w:r w:rsidRPr="00AF11F9">
        <w:rPr>
          <w:rFonts w:ascii="Calibri" w:eastAsia="Calibri" w:hAnsi="Calibri" w:cs="Calibri"/>
          <w:b/>
          <w:i/>
          <w:sz w:val="20"/>
          <w:szCs w:val="20"/>
        </w:rPr>
        <w:t>_CAT_#proveedor.*)</w:t>
      </w:r>
    </w:p>
    <w:p w:rsidR="006412EA" w:rsidRPr="00AF11F9" w:rsidRDefault="006412EA">
      <w:pPr>
        <w:pBdr>
          <w:top w:val="nil"/>
          <w:left w:val="nil"/>
          <w:bottom w:val="nil"/>
          <w:right w:val="nil"/>
          <w:between w:val="nil"/>
        </w:pBdr>
        <w:tabs>
          <w:tab w:val="left" w:pos="851"/>
        </w:tabs>
        <w:ind w:right="284" w:hanging="2"/>
        <w:rPr>
          <w:rFonts w:ascii="Calibri" w:eastAsia="Calibri" w:hAnsi="Calibri" w:cs="Calibri"/>
          <w:color w:val="000000"/>
          <w:sz w:val="20"/>
          <w:szCs w:val="20"/>
        </w:rPr>
      </w:pPr>
    </w:p>
    <w:p w:rsidR="006412EA" w:rsidRPr="00AF11F9" w:rsidRDefault="00496364">
      <w:pPr>
        <w:pBdr>
          <w:top w:val="nil"/>
          <w:left w:val="nil"/>
          <w:bottom w:val="nil"/>
          <w:right w:val="nil"/>
          <w:between w:val="nil"/>
        </w:pBdr>
        <w:ind w:right="284" w:hanging="2"/>
        <w:jc w:val="both"/>
        <w:rPr>
          <w:rFonts w:ascii="Calibri" w:eastAsia="Calibri" w:hAnsi="Calibri" w:cs="Calibri"/>
          <w:color w:val="000000"/>
          <w:sz w:val="20"/>
          <w:szCs w:val="20"/>
        </w:rPr>
      </w:pPr>
      <w:r w:rsidRPr="00AF11F9">
        <w:rPr>
          <w:rFonts w:ascii="Calibri" w:eastAsia="Calibri" w:hAnsi="Calibri" w:cs="Calibri"/>
          <w:color w:val="000000"/>
          <w:sz w:val="20"/>
          <w:szCs w:val="20"/>
        </w:rPr>
        <w:t xml:space="preserve">En caso de que </w:t>
      </w:r>
      <w:r w:rsidRPr="00AF11F9">
        <w:rPr>
          <w:rFonts w:ascii="Calibri" w:eastAsia="Calibri" w:hAnsi="Calibri" w:cs="Calibri"/>
          <w:b/>
          <w:color w:val="000000"/>
          <w:sz w:val="20"/>
          <w:szCs w:val="20"/>
        </w:rPr>
        <w:t>el</w:t>
      </w:r>
      <w:r w:rsidRPr="00AF11F9">
        <w:rPr>
          <w:rFonts w:ascii="Calibri" w:eastAsia="Calibri" w:hAnsi="Calibri" w:cs="Calibri"/>
          <w:color w:val="000000"/>
          <w:sz w:val="20"/>
          <w:szCs w:val="20"/>
        </w:rPr>
        <w:t xml:space="preserve"> </w:t>
      </w:r>
      <w:r w:rsidRPr="00AF11F9">
        <w:rPr>
          <w:rFonts w:ascii="Calibri" w:eastAsia="Calibri" w:hAnsi="Calibri" w:cs="Calibri"/>
          <w:b/>
          <w:color w:val="000000"/>
          <w:sz w:val="20"/>
          <w:szCs w:val="20"/>
        </w:rPr>
        <w:t>catálogo no indique alguna característica</w:t>
      </w:r>
      <w:r w:rsidRPr="00AF11F9">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6412EA" w:rsidRPr="00AF11F9"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284" w:hanging="2"/>
        <w:jc w:val="both"/>
        <w:rPr>
          <w:rFonts w:ascii="Calibri" w:eastAsia="Calibri" w:hAnsi="Calibri" w:cs="Calibri"/>
          <w:color w:val="000000"/>
          <w:sz w:val="20"/>
          <w:szCs w:val="20"/>
        </w:rPr>
      </w:pPr>
      <w:r w:rsidRPr="00AF11F9">
        <w:rPr>
          <w:rFonts w:ascii="Calibri" w:eastAsia="Calibri" w:hAnsi="Calibri" w:cs="Calibri"/>
          <w:color w:val="000000"/>
          <w:sz w:val="20"/>
          <w:szCs w:val="20"/>
        </w:rPr>
        <w:t xml:space="preserve">En caso de que </w:t>
      </w:r>
      <w:r w:rsidRPr="00AF11F9">
        <w:rPr>
          <w:rFonts w:ascii="Calibri" w:eastAsia="Calibri" w:hAnsi="Calibri" w:cs="Calibri"/>
          <w:b/>
          <w:color w:val="000000"/>
          <w:sz w:val="20"/>
          <w:szCs w:val="20"/>
        </w:rPr>
        <w:t>el</w:t>
      </w:r>
      <w:r w:rsidRPr="00AF11F9">
        <w:rPr>
          <w:rFonts w:ascii="Calibri" w:eastAsia="Calibri" w:hAnsi="Calibri" w:cs="Calibri"/>
          <w:color w:val="000000"/>
          <w:sz w:val="20"/>
          <w:szCs w:val="20"/>
        </w:rPr>
        <w:t xml:space="preserve"> </w:t>
      </w:r>
      <w:r w:rsidRPr="00AF11F9">
        <w:rPr>
          <w:rFonts w:ascii="Calibri" w:eastAsia="Calibri" w:hAnsi="Calibri" w:cs="Calibri"/>
          <w:b/>
          <w:color w:val="000000"/>
          <w:sz w:val="20"/>
          <w:szCs w:val="20"/>
        </w:rPr>
        <w:t>catálogo no indique alguna característica</w:t>
      </w:r>
      <w:r w:rsidRPr="00AF11F9">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F11F9">
        <w:rPr>
          <w:rFonts w:ascii="Calibri" w:eastAsia="Calibri" w:hAnsi="Calibri" w:cs="Calibri"/>
          <w:sz w:val="20"/>
          <w:szCs w:val="20"/>
        </w:rPr>
        <w:t xml:space="preserve"> o apoderado</w:t>
      </w:r>
      <w:r w:rsidRPr="00AF11F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6412EA"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6412EA"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496364">
      <w:pPr>
        <w:ind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F11F9">
        <w:rPr>
          <w:rFonts w:ascii="Calibri" w:eastAsia="Calibri" w:hAnsi="Calibri" w:cs="Calibri"/>
          <w:b/>
          <w:i/>
          <w:sz w:val="20"/>
          <w:szCs w:val="20"/>
        </w:rPr>
        <w:t>2.7</w:t>
      </w:r>
      <w:r>
        <w:rPr>
          <w:rFonts w:ascii="Calibri" w:eastAsia="Calibri" w:hAnsi="Calibri" w:cs="Calibri"/>
          <w:b/>
          <w:i/>
          <w:sz w:val="20"/>
          <w:szCs w:val="20"/>
        </w:rPr>
        <w:t>_AB_#proveedor.*)</w:t>
      </w:r>
    </w:p>
    <w:p w:rsidR="006412EA" w:rsidRDefault="006412EA">
      <w:pPr>
        <w:ind w:right="284" w:hanging="2"/>
        <w:rPr>
          <w:rFonts w:ascii="Calibri" w:eastAsia="Calibri" w:hAnsi="Calibri" w:cs="Calibri"/>
          <w:sz w:val="20"/>
          <w:szCs w:val="20"/>
        </w:rPr>
      </w:pPr>
    </w:p>
    <w:p w:rsidR="006412EA" w:rsidRPr="00AF11F9" w:rsidRDefault="00AF11F9">
      <w:pPr>
        <w:ind w:right="284" w:hanging="2"/>
        <w:jc w:val="both"/>
        <w:rPr>
          <w:rFonts w:ascii="Calibri" w:eastAsia="Calibri" w:hAnsi="Calibri" w:cs="Calibri"/>
          <w:sz w:val="20"/>
          <w:szCs w:val="20"/>
        </w:rPr>
      </w:pPr>
      <w:r>
        <w:rPr>
          <w:rFonts w:ascii="Calibri" w:eastAsia="Calibri" w:hAnsi="Calibri" w:cs="Calibri"/>
          <w:sz w:val="20"/>
          <w:szCs w:val="20"/>
        </w:rPr>
        <w:t>2.8</w:t>
      </w:r>
      <w:r w:rsidR="00496364" w:rsidRPr="00AF11F9">
        <w:rPr>
          <w:rFonts w:ascii="Calibri" w:eastAsia="Calibri" w:hAnsi="Calibri" w:cs="Calibri"/>
          <w:sz w:val="20"/>
          <w:szCs w:val="20"/>
        </w:rPr>
        <w:tab/>
        <w:t xml:space="preserve">Copia de la constancia/minuta de visita emitida por la entidad/dependencia correspondiente. Aplica para las partidas en que se solicita visita a instalaciones. </w:t>
      </w:r>
      <w:r w:rsidR="00496364" w:rsidRPr="00AF11F9">
        <w:rPr>
          <w:rFonts w:ascii="Calibri" w:eastAsia="Calibri" w:hAnsi="Calibri" w:cs="Calibri"/>
          <w:b/>
          <w:sz w:val="20"/>
          <w:szCs w:val="20"/>
        </w:rPr>
        <w:t>(</w:t>
      </w:r>
      <w:r>
        <w:rPr>
          <w:rFonts w:ascii="Calibri" w:eastAsia="Calibri" w:hAnsi="Calibri" w:cs="Calibri"/>
          <w:b/>
          <w:sz w:val="20"/>
          <w:szCs w:val="20"/>
        </w:rPr>
        <w:t>2.8</w:t>
      </w:r>
      <w:r>
        <w:rPr>
          <w:rFonts w:ascii="Calibri" w:eastAsia="Calibri" w:hAnsi="Calibri" w:cs="Calibri"/>
          <w:b/>
          <w:i/>
          <w:sz w:val="20"/>
          <w:szCs w:val="20"/>
        </w:rPr>
        <w:t>_C</w:t>
      </w:r>
      <w:r w:rsidR="00496364" w:rsidRPr="00AF11F9">
        <w:rPr>
          <w:rFonts w:ascii="Calibri" w:eastAsia="Calibri" w:hAnsi="Calibri" w:cs="Calibri"/>
          <w:b/>
          <w:i/>
          <w:sz w:val="20"/>
          <w:szCs w:val="20"/>
        </w:rPr>
        <w:t>V_#proveedor.*)</w:t>
      </w:r>
    </w:p>
    <w:p w:rsidR="006412EA" w:rsidRDefault="006412EA">
      <w:pPr>
        <w:ind w:right="284" w:hanging="2"/>
        <w:jc w:val="both"/>
        <w:rPr>
          <w:rFonts w:ascii="Calibri" w:eastAsia="Calibri" w:hAnsi="Calibri" w:cs="Calibri"/>
          <w:sz w:val="20"/>
          <w:szCs w:val="20"/>
        </w:rPr>
      </w:pPr>
    </w:p>
    <w:p w:rsidR="006412EA" w:rsidRDefault="00127A10">
      <w:pPr>
        <w:ind w:right="284" w:hanging="2"/>
        <w:jc w:val="both"/>
        <w:rPr>
          <w:rFonts w:ascii="Calibri" w:eastAsia="Calibri" w:hAnsi="Calibri" w:cs="Calibri"/>
          <w:sz w:val="20"/>
          <w:szCs w:val="20"/>
        </w:rPr>
      </w:pPr>
      <w:r>
        <w:rPr>
          <w:rFonts w:ascii="Calibri" w:eastAsia="Calibri" w:hAnsi="Calibri" w:cs="Calibri"/>
          <w:sz w:val="20"/>
          <w:szCs w:val="20"/>
        </w:rPr>
        <w:t>2.9</w:t>
      </w:r>
      <w:r w:rsidR="00496364">
        <w:rPr>
          <w:rFonts w:ascii="Calibri" w:eastAsia="Calibri" w:hAnsi="Calibri" w:cs="Calibri"/>
          <w:sz w:val="20"/>
          <w:szCs w:val="20"/>
        </w:rPr>
        <w:tab/>
        <w:t xml:space="preserve">Carta original firmada por el representante o apoderado legal, en la que manifiesta bajo protesta de decir verdad, que en caso de resultar adjudicado, otorgará capacitación de por lo menos </w:t>
      </w:r>
      <w:r>
        <w:rPr>
          <w:rFonts w:ascii="Calibri" w:eastAsia="Calibri" w:hAnsi="Calibri" w:cs="Calibri"/>
          <w:sz w:val="20"/>
          <w:szCs w:val="20"/>
        </w:rPr>
        <w:t>2</w:t>
      </w:r>
      <w:r w:rsidR="00496364">
        <w:rPr>
          <w:rFonts w:ascii="Calibri" w:eastAsia="Calibri" w:hAnsi="Calibri" w:cs="Calibri"/>
          <w:sz w:val="20"/>
          <w:szCs w:val="20"/>
        </w:rPr>
        <w:t xml:space="preserve"> horas para el personal  de la </w:t>
      </w:r>
      <w:r w:rsidRPr="00127A10">
        <w:rPr>
          <w:rFonts w:ascii="Calibri" w:eastAsia="Calibri" w:hAnsi="Calibri" w:cs="Calibri"/>
          <w:sz w:val="20"/>
          <w:szCs w:val="20"/>
        </w:rPr>
        <w:t>dependencia (3</w:t>
      </w:r>
      <w:r w:rsidR="00496364" w:rsidRPr="00127A10">
        <w:rPr>
          <w:rFonts w:ascii="Calibri" w:eastAsia="Calibri" w:hAnsi="Calibri" w:cs="Calibri"/>
          <w:sz w:val="20"/>
          <w:szCs w:val="20"/>
        </w:rPr>
        <w:t xml:space="preserve"> personas) acerca del uso, operación y mantenimiento del bien comprendido en la partida </w:t>
      </w:r>
      <w:r w:rsidRPr="00127A10">
        <w:rPr>
          <w:rFonts w:ascii="Calibri" w:eastAsia="Calibri" w:hAnsi="Calibri" w:cs="Calibri"/>
          <w:sz w:val="20"/>
          <w:szCs w:val="20"/>
        </w:rPr>
        <w:t>1</w:t>
      </w:r>
      <w:r w:rsidR="00496364" w:rsidRPr="00127A10">
        <w:rPr>
          <w:rFonts w:ascii="Calibri" w:eastAsia="Calibri" w:hAnsi="Calibri" w:cs="Calibri"/>
          <w:sz w:val="20"/>
          <w:szCs w:val="20"/>
        </w:rPr>
        <w:t xml:space="preserve"> del Anexo</w:t>
      </w:r>
      <w:r w:rsidRPr="00127A10">
        <w:rPr>
          <w:rFonts w:ascii="Calibri" w:eastAsia="Calibri" w:hAnsi="Calibri" w:cs="Calibri"/>
          <w:sz w:val="20"/>
          <w:szCs w:val="20"/>
        </w:rPr>
        <w:t xml:space="preserve"> I</w:t>
      </w:r>
      <w:r w:rsidR="00496364" w:rsidRPr="00127A10">
        <w:rPr>
          <w:rFonts w:ascii="Calibri" w:eastAsia="Calibri" w:hAnsi="Calibri" w:cs="Calibri"/>
          <w:sz w:val="20"/>
          <w:szCs w:val="20"/>
        </w:rPr>
        <w:t>, la</w:t>
      </w:r>
      <w:r w:rsidR="00496364">
        <w:rPr>
          <w:rFonts w:ascii="Calibri" w:eastAsia="Calibri" w:hAnsi="Calibri" w:cs="Calibri"/>
          <w:sz w:val="20"/>
          <w:szCs w:val="20"/>
        </w:rPr>
        <w:t xml:space="preserve"> cual deberá dar comienzo al término de la entrega, instalación y puesta a punto de dicho equipo, cubriendo el participante adjudicado los costos asociados a la misma, tales como material didáctico, instrumentos de evaluación, y demás que sean necesarios. </w:t>
      </w:r>
      <w:r w:rsidR="00496364">
        <w:rPr>
          <w:rFonts w:ascii="Calibri" w:eastAsia="Calibri" w:hAnsi="Calibri" w:cs="Calibri"/>
          <w:b/>
          <w:sz w:val="20"/>
          <w:szCs w:val="20"/>
        </w:rPr>
        <w:t>(</w:t>
      </w:r>
      <w:r>
        <w:rPr>
          <w:rFonts w:ascii="Calibri" w:eastAsia="Calibri" w:hAnsi="Calibri" w:cs="Calibri"/>
          <w:b/>
          <w:i/>
          <w:sz w:val="20"/>
          <w:szCs w:val="20"/>
        </w:rPr>
        <w:t>2.9</w:t>
      </w:r>
      <w:r w:rsidR="00496364">
        <w:rPr>
          <w:rFonts w:ascii="Calibri" w:eastAsia="Calibri" w:hAnsi="Calibri" w:cs="Calibri"/>
          <w:b/>
          <w:i/>
          <w:sz w:val="20"/>
          <w:szCs w:val="20"/>
        </w:rPr>
        <w:t>_CC_#proveedor.*)</w:t>
      </w:r>
    </w:p>
    <w:p w:rsidR="006412EA" w:rsidRDefault="006412EA">
      <w:pPr>
        <w:ind w:right="284" w:hanging="2"/>
        <w:jc w:val="both"/>
        <w:rPr>
          <w:rFonts w:ascii="Calibri" w:eastAsia="Calibri" w:hAnsi="Calibri" w:cs="Calibri"/>
          <w:sz w:val="20"/>
          <w:szCs w:val="20"/>
        </w:rPr>
      </w:pPr>
    </w:p>
    <w:p w:rsidR="006412EA" w:rsidRDefault="00127A10">
      <w:pPr>
        <w:ind w:right="284" w:hanging="2"/>
        <w:jc w:val="both"/>
        <w:rPr>
          <w:rFonts w:ascii="Calibri" w:eastAsia="Calibri" w:hAnsi="Calibri" w:cs="Calibri"/>
          <w:sz w:val="20"/>
          <w:szCs w:val="20"/>
          <w:highlight w:val="yellow"/>
        </w:rPr>
      </w:pPr>
      <w:r>
        <w:rPr>
          <w:rFonts w:ascii="Calibri" w:eastAsia="Calibri" w:hAnsi="Calibri" w:cs="Calibri"/>
          <w:sz w:val="20"/>
          <w:szCs w:val="20"/>
        </w:rPr>
        <w:t>2.10</w:t>
      </w:r>
      <w:r w:rsidR="00496364">
        <w:rPr>
          <w:rFonts w:ascii="Calibri" w:eastAsia="Calibri" w:hAnsi="Calibri" w:cs="Calibri"/>
          <w:sz w:val="20"/>
          <w:szCs w:val="20"/>
        </w:rPr>
        <w:t xml:space="preserve"> Carta compromiso </w:t>
      </w:r>
      <w:proofErr w:type="spellStart"/>
      <w:r w:rsidR="00496364">
        <w:rPr>
          <w:rFonts w:ascii="Calibri" w:eastAsia="Calibri" w:hAnsi="Calibri" w:cs="Calibri"/>
          <w:sz w:val="20"/>
          <w:szCs w:val="20"/>
        </w:rPr>
        <w:t>antisoborno</w:t>
      </w:r>
      <w:proofErr w:type="spellEnd"/>
      <w:r w:rsidR="00496364">
        <w:rPr>
          <w:rFonts w:ascii="Calibri" w:eastAsia="Calibri" w:hAnsi="Calibri" w:cs="Calibri"/>
          <w:sz w:val="20"/>
          <w:szCs w:val="20"/>
        </w:rPr>
        <w:t xml:space="preserve"> en hoja membretada y firmada por el representante o apoderado legal acreditado</w:t>
      </w:r>
      <w:r w:rsidR="00496364" w:rsidRPr="00127A10">
        <w:rPr>
          <w:rFonts w:ascii="Calibri" w:eastAsia="Calibri" w:hAnsi="Calibri" w:cs="Calibri"/>
          <w:sz w:val="20"/>
          <w:szCs w:val="20"/>
        </w:rPr>
        <w:t xml:space="preserve">. </w:t>
      </w:r>
      <w:r w:rsidR="00AF11F9" w:rsidRPr="00127A10">
        <w:rPr>
          <w:rFonts w:ascii="Calibri" w:eastAsia="Calibri" w:hAnsi="Calibri" w:cs="Calibri"/>
          <w:b/>
          <w:sz w:val="20"/>
          <w:szCs w:val="20"/>
        </w:rPr>
        <w:t>(ANEXO G</w:t>
      </w:r>
      <w:r w:rsidR="00496364" w:rsidRPr="00127A10">
        <w:rPr>
          <w:rFonts w:ascii="Calibri" w:eastAsia="Calibri" w:hAnsi="Calibri" w:cs="Calibri"/>
          <w:b/>
          <w:sz w:val="20"/>
          <w:szCs w:val="20"/>
        </w:rPr>
        <w:t>)</w:t>
      </w:r>
      <w:r w:rsidR="00AF11F9" w:rsidRPr="00127A10">
        <w:rPr>
          <w:rFonts w:ascii="Calibri" w:eastAsia="Calibri" w:hAnsi="Calibri" w:cs="Calibri"/>
          <w:b/>
          <w:sz w:val="20"/>
          <w:szCs w:val="20"/>
        </w:rPr>
        <w:t xml:space="preserve"> (2</w:t>
      </w:r>
      <w:r>
        <w:rPr>
          <w:rFonts w:ascii="Calibri" w:eastAsia="Calibri" w:hAnsi="Calibri" w:cs="Calibri"/>
          <w:b/>
          <w:sz w:val="20"/>
          <w:szCs w:val="20"/>
        </w:rPr>
        <w:t>.10</w:t>
      </w:r>
      <w:r w:rsidR="00AF11F9">
        <w:rPr>
          <w:rFonts w:ascii="Calibri" w:eastAsia="Calibri" w:hAnsi="Calibri" w:cs="Calibri"/>
          <w:b/>
          <w:i/>
          <w:sz w:val="20"/>
          <w:szCs w:val="20"/>
        </w:rPr>
        <w:t>_CCA</w:t>
      </w:r>
      <w:r w:rsidR="00AF11F9" w:rsidRPr="00AF11F9">
        <w:rPr>
          <w:rFonts w:ascii="Calibri" w:eastAsia="Calibri" w:hAnsi="Calibri" w:cs="Calibri"/>
          <w:b/>
          <w:i/>
          <w:sz w:val="20"/>
          <w:szCs w:val="20"/>
        </w:rPr>
        <w:t>_#proveedor.*)</w:t>
      </w:r>
    </w:p>
    <w:p w:rsidR="006412EA" w:rsidRDefault="006412EA">
      <w:pPr>
        <w:pBdr>
          <w:top w:val="nil"/>
          <w:left w:val="nil"/>
          <w:bottom w:val="nil"/>
          <w:right w:val="nil"/>
          <w:between w:val="nil"/>
        </w:pBdr>
        <w:ind w:right="284" w:hanging="2"/>
        <w:rPr>
          <w:rFonts w:ascii="Calibri" w:eastAsia="Calibri" w:hAnsi="Calibri" w:cs="Calibri"/>
          <w:color w:val="000000"/>
          <w:sz w:val="20"/>
          <w:szCs w:val="20"/>
          <w:highlight w:val="yellow"/>
        </w:rPr>
      </w:pPr>
    </w:p>
    <w:p w:rsidR="006412EA" w:rsidRDefault="00496364">
      <w:pPr>
        <w:pBdr>
          <w:top w:val="nil"/>
          <w:left w:val="nil"/>
          <w:bottom w:val="nil"/>
          <w:right w:val="nil"/>
          <w:between w:val="nil"/>
        </w:pBdr>
        <w:ind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412EA" w:rsidRDefault="00496364">
      <w:pPr>
        <w:numPr>
          <w:ilvl w:val="0"/>
          <w:numId w:val="8"/>
        </w:numPr>
        <w:pBdr>
          <w:top w:val="nil"/>
          <w:left w:val="nil"/>
          <w:bottom w:val="nil"/>
          <w:right w:val="nil"/>
          <w:between w:val="nil"/>
        </w:pBdr>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6412EA" w:rsidRDefault="00496364">
      <w:pPr>
        <w:numPr>
          <w:ilvl w:val="0"/>
          <w:numId w:val="8"/>
        </w:numPr>
        <w:pBdr>
          <w:top w:val="nil"/>
          <w:left w:val="nil"/>
          <w:bottom w:val="nil"/>
          <w:right w:val="nil"/>
          <w:between w:val="nil"/>
        </w:pBdr>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412EA"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6412EA" w:rsidRDefault="006412EA">
      <w:pPr>
        <w:pBdr>
          <w:top w:val="nil"/>
          <w:left w:val="nil"/>
          <w:bottom w:val="nil"/>
          <w:right w:val="nil"/>
          <w:between w:val="nil"/>
        </w:pBdr>
        <w:ind w:right="284" w:hanging="2"/>
        <w:jc w:val="both"/>
        <w:rPr>
          <w:rFonts w:ascii="Calibri" w:eastAsia="Calibri" w:hAnsi="Calibri" w:cs="Calibri"/>
          <w:color w:val="000000"/>
          <w:sz w:val="20"/>
          <w:szCs w:val="20"/>
        </w:rPr>
      </w:pPr>
    </w:p>
    <w:p w:rsidR="006412EA" w:rsidRDefault="006412EA">
      <w:pPr>
        <w:ind w:right="-376" w:hanging="2"/>
        <w:jc w:val="both"/>
        <w:rPr>
          <w:rFonts w:ascii="Calibri" w:eastAsia="Calibri" w:hAnsi="Calibri" w:cs="Calibri"/>
          <w:sz w:val="20"/>
          <w:szCs w:val="20"/>
          <w:highlight w:val="yellow"/>
        </w:rPr>
      </w:pPr>
    </w:p>
    <w:p w:rsidR="006412EA" w:rsidRDefault="0049636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412EA" w:rsidRDefault="006412EA">
      <w:pPr>
        <w:ind w:right="-376" w:hanging="2"/>
        <w:jc w:val="both"/>
        <w:rPr>
          <w:rFonts w:ascii="Calibri" w:eastAsia="Calibri" w:hAnsi="Calibri" w:cs="Calibri"/>
          <w:sz w:val="20"/>
          <w:szCs w:val="20"/>
        </w:rPr>
      </w:pPr>
    </w:p>
    <w:p w:rsidR="006412EA" w:rsidRDefault="0049636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412EA" w:rsidRDefault="006412EA">
      <w:pPr>
        <w:ind w:right="284" w:hanging="2"/>
        <w:jc w:val="both"/>
        <w:rPr>
          <w:rFonts w:ascii="Calibri" w:eastAsia="Calibri" w:hAnsi="Calibri" w:cs="Calibri"/>
          <w:sz w:val="20"/>
          <w:szCs w:val="20"/>
        </w:rPr>
      </w:pPr>
    </w:p>
    <w:p w:rsidR="006412EA" w:rsidRDefault="0049636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412EA" w:rsidRDefault="006412EA">
      <w:pPr>
        <w:pBdr>
          <w:top w:val="nil"/>
          <w:left w:val="nil"/>
          <w:bottom w:val="nil"/>
          <w:right w:val="nil"/>
          <w:between w:val="nil"/>
        </w:pBdr>
        <w:ind w:right="284" w:hanging="2"/>
        <w:rPr>
          <w:rFonts w:ascii="Calibri" w:eastAsia="Calibri" w:hAnsi="Calibri" w:cs="Calibri"/>
          <w:color w:val="000000"/>
          <w:sz w:val="20"/>
          <w:szCs w:val="20"/>
        </w:rPr>
      </w:pPr>
    </w:p>
    <w:p w:rsidR="006412EA" w:rsidRDefault="006412EA">
      <w:pPr>
        <w:ind w:right="-376" w:hanging="2"/>
        <w:jc w:val="both"/>
        <w:rPr>
          <w:rFonts w:ascii="Calibri" w:eastAsia="Calibri" w:hAnsi="Calibri" w:cs="Calibri"/>
          <w:sz w:val="20"/>
          <w:szCs w:val="20"/>
        </w:rPr>
      </w:pPr>
    </w:p>
    <w:p w:rsidR="006412EA" w:rsidRDefault="006412EA">
      <w:pPr>
        <w:ind w:right="-376" w:hanging="2"/>
        <w:jc w:val="both"/>
        <w:rPr>
          <w:rFonts w:ascii="Calibri" w:eastAsia="Calibri" w:hAnsi="Calibri" w:cs="Calibri"/>
          <w:sz w:val="20"/>
          <w:szCs w:val="20"/>
        </w:rPr>
      </w:pPr>
    </w:p>
    <w:p w:rsidR="006412EA" w:rsidRDefault="00496364">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412EA" w:rsidRDefault="006412EA">
      <w:pPr>
        <w:ind w:right="-376" w:hanging="2"/>
        <w:jc w:val="both"/>
        <w:rPr>
          <w:rFonts w:ascii="Calibri" w:eastAsia="Calibri" w:hAnsi="Calibri" w:cs="Calibri"/>
        </w:rPr>
      </w:pPr>
    </w:p>
    <w:p w:rsidR="006412EA" w:rsidRDefault="00496364">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412EA" w:rsidRDefault="006412EA">
      <w:pPr>
        <w:ind w:right="-376" w:hanging="2"/>
        <w:jc w:val="both"/>
        <w:rPr>
          <w:rFonts w:ascii="Calibri" w:eastAsia="Calibri" w:hAnsi="Calibri" w:cs="Calibri"/>
          <w:sz w:val="20"/>
          <w:szCs w:val="20"/>
        </w:rPr>
      </w:pPr>
    </w:p>
    <w:p w:rsidR="006412EA" w:rsidRPr="00127A10" w:rsidRDefault="0049636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w:t>
      </w:r>
      <w:r w:rsidRPr="00127A10">
        <w:rPr>
          <w:rFonts w:ascii="Calibri" w:eastAsia="Calibri" w:hAnsi="Calibri" w:cs="Calibri"/>
          <w:sz w:val="20"/>
          <w:szCs w:val="20"/>
        </w:rPr>
        <w:t xml:space="preserve">n del proveedor al </w:t>
      </w:r>
      <w:r w:rsidR="00127A10" w:rsidRPr="00127A10">
        <w:rPr>
          <w:rFonts w:ascii="Calibri" w:eastAsia="Calibri" w:hAnsi="Calibri" w:cs="Calibri"/>
          <w:sz w:val="20"/>
          <w:szCs w:val="20"/>
        </w:rPr>
        <w:t>2023</w:t>
      </w:r>
      <w:r w:rsidRPr="00127A10">
        <w:rPr>
          <w:rFonts w:ascii="Calibri" w:eastAsia="Calibri" w:hAnsi="Calibri" w:cs="Calibri"/>
          <w:sz w:val="20"/>
          <w:szCs w:val="20"/>
        </w:rPr>
        <w:t>.</w:t>
      </w:r>
    </w:p>
    <w:p w:rsidR="006412EA" w:rsidRPr="00127A10" w:rsidRDefault="006412EA">
      <w:pPr>
        <w:ind w:right="-376" w:hanging="2"/>
        <w:jc w:val="both"/>
        <w:rPr>
          <w:rFonts w:ascii="Calibri" w:eastAsia="Calibri" w:hAnsi="Calibri" w:cs="Calibri"/>
          <w:sz w:val="20"/>
          <w:szCs w:val="20"/>
        </w:rPr>
      </w:pPr>
    </w:p>
    <w:p w:rsidR="006412EA" w:rsidRPr="00127A10" w:rsidRDefault="00496364">
      <w:pPr>
        <w:numPr>
          <w:ilvl w:val="0"/>
          <w:numId w:val="3"/>
        </w:numPr>
        <w:ind w:left="0" w:right="-376" w:hanging="2"/>
        <w:jc w:val="both"/>
        <w:rPr>
          <w:rFonts w:ascii="Calibri" w:eastAsia="Calibri" w:hAnsi="Calibri" w:cs="Calibri"/>
          <w:sz w:val="20"/>
          <w:szCs w:val="20"/>
        </w:rPr>
      </w:pPr>
      <w:r w:rsidRPr="00127A10">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6412EA" w:rsidRPr="00127A10"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3"/>
        </w:numPr>
        <w:ind w:left="0" w:right="-376" w:hanging="2"/>
        <w:jc w:val="both"/>
        <w:rPr>
          <w:rFonts w:ascii="Calibri" w:eastAsia="Calibri" w:hAnsi="Calibri" w:cs="Calibri"/>
          <w:sz w:val="20"/>
          <w:szCs w:val="20"/>
        </w:rPr>
      </w:pPr>
      <w:r w:rsidRPr="00127A10">
        <w:rPr>
          <w:rFonts w:ascii="Calibri" w:eastAsia="Calibri" w:hAnsi="Calibri" w:cs="Calibri"/>
          <w:sz w:val="20"/>
          <w:szCs w:val="20"/>
        </w:rPr>
        <w:t xml:space="preserve">Carta de declaración de intereses en hoja membretada y debidamente firmada por el representante legal acreditado. </w:t>
      </w:r>
      <w:r w:rsidR="00127A10" w:rsidRPr="00127A10">
        <w:rPr>
          <w:rFonts w:ascii="Calibri" w:eastAsia="Calibri" w:hAnsi="Calibri" w:cs="Calibri"/>
          <w:sz w:val="20"/>
          <w:szCs w:val="20"/>
        </w:rPr>
        <w:t>(ANEXO C</w:t>
      </w:r>
      <w:r w:rsidRPr="00127A10">
        <w:rPr>
          <w:rFonts w:ascii="Calibri" w:eastAsia="Calibri" w:hAnsi="Calibri" w:cs="Calibri"/>
          <w:sz w:val="20"/>
          <w:szCs w:val="20"/>
        </w:rPr>
        <w:t>)</w:t>
      </w:r>
      <w:r>
        <w:rPr>
          <w:rFonts w:ascii="Calibri" w:eastAsia="Calibri" w:hAnsi="Calibri" w:cs="Calibri"/>
          <w:sz w:val="20"/>
          <w:szCs w:val="20"/>
        </w:rPr>
        <w:t>.</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6412EA" w:rsidRDefault="00496364">
      <w:pPr>
        <w:spacing w:before="240" w:after="240" w:line="276" w:lineRule="auto"/>
        <w:ind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127A10">
        <w:rPr>
          <w:rFonts w:ascii="Calibri" w:eastAsia="Calibri" w:hAnsi="Calibri" w:cs="Calibri"/>
          <w:color w:val="222222"/>
          <w:sz w:val="20"/>
          <w:szCs w:val="20"/>
          <w:highlight w:val="white"/>
        </w:rPr>
        <w:t xml:space="preserve">el numeral 13. </w:t>
      </w:r>
      <w:proofErr w:type="gramStart"/>
      <w:r w:rsidR="00127A10">
        <w:rPr>
          <w:rFonts w:ascii="Calibri" w:eastAsia="Calibri" w:hAnsi="Calibri" w:cs="Calibri"/>
          <w:color w:val="222222"/>
          <w:sz w:val="20"/>
          <w:szCs w:val="20"/>
          <w:highlight w:val="white"/>
        </w:rPr>
        <w:t>del</w:t>
      </w:r>
      <w:proofErr w:type="gramEnd"/>
      <w:r w:rsidR="00127A10">
        <w:rPr>
          <w:rFonts w:ascii="Calibri" w:eastAsia="Calibri" w:hAnsi="Calibri" w:cs="Calibri"/>
          <w:color w:val="222222"/>
          <w:sz w:val="20"/>
          <w:szCs w:val="20"/>
          <w:highlight w:val="white"/>
        </w:rPr>
        <w:t xml:space="preserve"> </w:t>
      </w:r>
      <w:r w:rsidR="00127A10" w:rsidRPr="00127A10">
        <w:rPr>
          <w:rFonts w:ascii="Calibri" w:eastAsia="Calibri" w:hAnsi="Calibri" w:cs="Calibri"/>
          <w:color w:val="222222"/>
          <w:sz w:val="20"/>
          <w:szCs w:val="20"/>
        </w:rPr>
        <w:t xml:space="preserve">apartado  “IV. </w:t>
      </w:r>
      <w:proofErr w:type="gramStart"/>
      <w:r w:rsidR="00127A10" w:rsidRPr="00127A10">
        <w:rPr>
          <w:rFonts w:ascii="Calibri" w:eastAsia="Calibri" w:hAnsi="Calibri" w:cs="Calibri"/>
          <w:color w:val="222222"/>
          <w:sz w:val="20"/>
          <w:szCs w:val="20"/>
        </w:rPr>
        <w:t>descalificaciones</w:t>
      </w:r>
      <w:proofErr w:type="gramEnd"/>
      <w:r w:rsidR="00127A10" w:rsidRPr="00127A10">
        <w:rPr>
          <w:rFonts w:ascii="Calibri" w:eastAsia="Calibri" w:hAnsi="Calibri" w:cs="Calibri"/>
          <w:color w:val="222222"/>
          <w:sz w:val="20"/>
          <w:szCs w:val="20"/>
        </w:rPr>
        <w:t>”</w:t>
      </w:r>
      <w:r w:rsidR="00127A10">
        <w:rPr>
          <w:rFonts w:ascii="Calibri" w:eastAsia="Calibri" w:hAnsi="Calibri" w:cs="Calibri"/>
          <w:color w:val="222222"/>
          <w:sz w:val="20"/>
          <w:szCs w:val="20"/>
        </w:rPr>
        <w:t>.</w:t>
      </w:r>
    </w:p>
    <w:p w:rsidR="006412EA" w:rsidRDefault="00496364" w:rsidP="00127A10">
      <w:pPr>
        <w:spacing w:before="240" w:after="240" w:line="276" w:lineRule="auto"/>
        <w:ind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ab/>
      </w:r>
    </w:p>
    <w:p w:rsidR="006412EA" w:rsidRDefault="00496364">
      <w:pPr>
        <w:numPr>
          <w:ilvl w:val="0"/>
          <w:numId w:val="3"/>
        </w:numPr>
        <w:spacing w:before="240" w:after="240" w:line="276" w:lineRule="auto"/>
        <w:ind w:left="0" w:hanging="1"/>
        <w:jc w:val="both"/>
        <w:rPr>
          <w:rFonts w:ascii="Calibri" w:eastAsia="Calibri" w:hAnsi="Calibri" w:cs="Calibri"/>
          <w:sz w:val="20"/>
          <w:szCs w:val="20"/>
          <w:highlight w:val="white"/>
        </w:rPr>
      </w:pPr>
      <w:r>
        <w:rPr>
          <w:color w:val="222222"/>
          <w:sz w:val="12"/>
          <w:szCs w:val="12"/>
          <w:highlight w:val="white"/>
        </w:rPr>
        <w:lastRenderedPageBreak/>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412EA" w:rsidRDefault="00496364">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6412EA" w:rsidRDefault="006412EA">
      <w:pPr>
        <w:ind w:right="-376" w:hanging="2"/>
        <w:jc w:val="both"/>
        <w:rPr>
          <w:rFonts w:ascii="Calibri" w:eastAsia="Calibri" w:hAnsi="Calibri" w:cs="Calibri"/>
          <w:sz w:val="20"/>
          <w:szCs w:val="20"/>
        </w:rPr>
      </w:pPr>
    </w:p>
    <w:p w:rsidR="006412EA" w:rsidRDefault="0049636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Pr="00127A10" w:rsidRDefault="00496364">
      <w:pPr>
        <w:numPr>
          <w:ilvl w:val="0"/>
          <w:numId w:val="3"/>
        </w:numPr>
        <w:ind w:left="0" w:right="-376" w:hanging="2"/>
        <w:jc w:val="both"/>
        <w:rPr>
          <w:rFonts w:ascii="Calibri" w:eastAsia="Calibri" w:hAnsi="Calibri" w:cs="Calibri"/>
          <w:sz w:val="20"/>
          <w:szCs w:val="20"/>
        </w:rPr>
      </w:pPr>
      <w:r w:rsidRPr="00127A10">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6412EA" w:rsidRPr="00127A10" w:rsidRDefault="006412EA">
      <w:pPr>
        <w:ind w:right="-376" w:hanging="2"/>
        <w:jc w:val="both"/>
        <w:rPr>
          <w:rFonts w:ascii="Calibri" w:eastAsia="Calibri" w:hAnsi="Calibri" w:cs="Calibri"/>
          <w:sz w:val="20"/>
          <w:szCs w:val="20"/>
        </w:rPr>
      </w:pPr>
    </w:p>
    <w:p w:rsidR="006412EA" w:rsidRPr="00127A10" w:rsidRDefault="00496364">
      <w:pPr>
        <w:pBdr>
          <w:top w:val="nil"/>
          <w:left w:val="nil"/>
          <w:bottom w:val="nil"/>
          <w:right w:val="nil"/>
          <w:between w:val="nil"/>
        </w:pBdr>
        <w:ind w:right="-425" w:hanging="2"/>
        <w:jc w:val="both"/>
        <w:rPr>
          <w:rFonts w:ascii="Calibri" w:eastAsia="Calibri" w:hAnsi="Calibri" w:cs="Calibri"/>
          <w:color w:val="000000"/>
          <w:sz w:val="20"/>
          <w:szCs w:val="20"/>
        </w:rPr>
      </w:pPr>
      <w:r w:rsidRPr="00127A10">
        <w:rPr>
          <w:rFonts w:ascii="Calibri" w:eastAsia="Calibri" w:hAnsi="Calibri" w:cs="Calibri"/>
          <w:color w:val="000000"/>
          <w:sz w:val="20"/>
          <w:szCs w:val="20"/>
        </w:rPr>
        <w:t xml:space="preserve">En caso de que </w:t>
      </w:r>
      <w:r w:rsidRPr="00127A10">
        <w:rPr>
          <w:rFonts w:ascii="Calibri" w:eastAsia="Calibri" w:hAnsi="Calibri" w:cs="Calibri"/>
          <w:b/>
          <w:color w:val="000000"/>
          <w:sz w:val="20"/>
          <w:szCs w:val="20"/>
        </w:rPr>
        <w:t>el</w:t>
      </w:r>
      <w:r w:rsidRPr="00127A10">
        <w:rPr>
          <w:rFonts w:ascii="Calibri" w:eastAsia="Calibri" w:hAnsi="Calibri" w:cs="Calibri"/>
          <w:color w:val="000000"/>
          <w:sz w:val="20"/>
          <w:szCs w:val="20"/>
        </w:rPr>
        <w:t xml:space="preserve"> </w:t>
      </w:r>
      <w:r w:rsidRPr="00127A10">
        <w:rPr>
          <w:rFonts w:ascii="Calibri" w:eastAsia="Calibri" w:hAnsi="Calibri" w:cs="Calibri"/>
          <w:b/>
          <w:color w:val="000000"/>
          <w:sz w:val="20"/>
          <w:szCs w:val="20"/>
        </w:rPr>
        <w:t>catálogo no indique alguna característica</w:t>
      </w:r>
      <w:r w:rsidRPr="00127A10">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6412EA" w:rsidRPr="00127A10"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425" w:hanging="2"/>
        <w:jc w:val="both"/>
        <w:rPr>
          <w:rFonts w:ascii="Calibri" w:eastAsia="Calibri" w:hAnsi="Calibri" w:cs="Calibri"/>
          <w:color w:val="000000"/>
          <w:sz w:val="20"/>
          <w:szCs w:val="20"/>
        </w:rPr>
      </w:pPr>
      <w:r w:rsidRPr="00127A10">
        <w:rPr>
          <w:rFonts w:ascii="Calibri" w:eastAsia="Calibri" w:hAnsi="Calibri" w:cs="Calibri"/>
          <w:color w:val="000000"/>
          <w:sz w:val="20"/>
          <w:szCs w:val="20"/>
        </w:rPr>
        <w:t xml:space="preserve">En caso de que </w:t>
      </w:r>
      <w:r w:rsidRPr="00127A10">
        <w:rPr>
          <w:rFonts w:ascii="Calibri" w:eastAsia="Calibri" w:hAnsi="Calibri" w:cs="Calibri"/>
          <w:b/>
          <w:color w:val="000000"/>
          <w:sz w:val="20"/>
          <w:szCs w:val="20"/>
        </w:rPr>
        <w:t>el</w:t>
      </w:r>
      <w:r w:rsidRPr="00127A10">
        <w:rPr>
          <w:rFonts w:ascii="Calibri" w:eastAsia="Calibri" w:hAnsi="Calibri" w:cs="Calibri"/>
          <w:color w:val="000000"/>
          <w:sz w:val="20"/>
          <w:szCs w:val="20"/>
        </w:rPr>
        <w:t xml:space="preserve"> </w:t>
      </w:r>
      <w:r w:rsidRPr="00127A10">
        <w:rPr>
          <w:rFonts w:ascii="Calibri" w:eastAsia="Calibri" w:hAnsi="Calibri" w:cs="Calibri"/>
          <w:b/>
          <w:color w:val="000000"/>
          <w:sz w:val="20"/>
          <w:szCs w:val="20"/>
        </w:rPr>
        <w:t>catálogo no indique alguna característica</w:t>
      </w:r>
      <w:r w:rsidRPr="00127A10">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127A10">
        <w:rPr>
          <w:rFonts w:ascii="Calibri" w:eastAsia="Calibri" w:hAnsi="Calibri" w:cs="Calibri"/>
          <w:color w:val="000000"/>
          <w:sz w:val="20"/>
          <w:szCs w:val="20"/>
        </w:rPr>
        <w:t>apoderaado</w:t>
      </w:r>
      <w:proofErr w:type="spellEnd"/>
      <w:r w:rsidRPr="00127A10">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6412EA"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6412EA" w:rsidRDefault="006412EA">
      <w:pPr>
        <w:ind w:right="-376" w:hanging="2"/>
        <w:jc w:val="both"/>
        <w:rPr>
          <w:rFonts w:ascii="Calibri" w:eastAsia="Calibri" w:hAnsi="Calibri" w:cs="Calibri"/>
          <w:sz w:val="20"/>
          <w:szCs w:val="20"/>
        </w:rPr>
      </w:pPr>
    </w:p>
    <w:p w:rsidR="006412EA" w:rsidRDefault="0049636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6412EA" w:rsidRDefault="006412EA">
      <w:pPr>
        <w:ind w:right="-376" w:hanging="2"/>
        <w:jc w:val="both"/>
        <w:rPr>
          <w:rFonts w:ascii="Calibri" w:eastAsia="Calibri" w:hAnsi="Calibri" w:cs="Calibri"/>
          <w:sz w:val="20"/>
          <w:szCs w:val="20"/>
        </w:rPr>
      </w:pPr>
    </w:p>
    <w:p w:rsidR="006412EA" w:rsidRPr="00127A10" w:rsidRDefault="00496364">
      <w:pPr>
        <w:numPr>
          <w:ilvl w:val="0"/>
          <w:numId w:val="3"/>
        </w:numPr>
        <w:ind w:left="0" w:right="-376" w:hanging="2"/>
        <w:jc w:val="both"/>
        <w:rPr>
          <w:rFonts w:ascii="Calibri" w:eastAsia="Calibri" w:hAnsi="Calibri" w:cs="Calibri"/>
          <w:sz w:val="20"/>
          <w:szCs w:val="20"/>
        </w:rPr>
      </w:pPr>
      <w:r w:rsidRPr="00127A10">
        <w:rPr>
          <w:rFonts w:ascii="Calibri" w:eastAsia="Calibri" w:hAnsi="Calibri" w:cs="Calibri"/>
          <w:sz w:val="20"/>
          <w:szCs w:val="20"/>
        </w:rPr>
        <w:t>Copia de la constancia/minuta de visita emitida por la entidad/dependencia correspondiente. Aplica para las partidas en que se solicita visita a instalaciones.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w:t>
      </w:r>
      <w:r w:rsidRPr="00127A10">
        <w:rPr>
          <w:rFonts w:ascii="Calibri" w:eastAsia="Calibri" w:hAnsi="Calibri" w:cs="Calibri"/>
          <w:sz w:val="20"/>
          <w:szCs w:val="20"/>
        </w:rPr>
        <w:t xml:space="preserve">original firmada por el representante o apoderado legal,  en la que manifiesta bajo protesta de decir verdad, que en caso de resultar adjudicado, otorgará capacitación de por lo menos </w:t>
      </w:r>
      <w:r w:rsidR="00127A10" w:rsidRPr="00127A10">
        <w:rPr>
          <w:rFonts w:ascii="Calibri" w:eastAsia="Calibri" w:hAnsi="Calibri" w:cs="Calibri"/>
          <w:sz w:val="20"/>
          <w:szCs w:val="20"/>
        </w:rPr>
        <w:t>2</w:t>
      </w:r>
      <w:r w:rsidRPr="00127A10">
        <w:rPr>
          <w:rFonts w:ascii="Calibri" w:eastAsia="Calibri" w:hAnsi="Calibri" w:cs="Calibri"/>
          <w:sz w:val="20"/>
          <w:szCs w:val="20"/>
        </w:rPr>
        <w:t xml:space="preserve"> horas para el personal  de la </w:t>
      </w:r>
      <w:r w:rsidR="00127A10" w:rsidRPr="00127A10">
        <w:rPr>
          <w:rFonts w:ascii="Calibri" w:eastAsia="Calibri" w:hAnsi="Calibri" w:cs="Calibri"/>
          <w:sz w:val="20"/>
          <w:szCs w:val="20"/>
        </w:rPr>
        <w:t>dependencia (3</w:t>
      </w:r>
      <w:r w:rsidRPr="00127A10">
        <w:rPr>
          <w:rFonts w:ascii="Calibri" w:eastAsia="Calibri" w:hAnsi="Calibri" w:cs="Calibri"/>
          <w:sz w:val="20"/>
          <w:szCs w:val="20"/>
        </w:rPr>
        <w:t xml:space="preserve"> personas) acerca del uso, operación y mantenimiento del bien comprendido en la partida </w:t>
      </w:r>
      <w:r w:rsidR="00127A10" w:rsidRPr="00127A10">
        <w:rPr>
          <w:rFonts w:ascii="Calibri" w:eastAsia="Calibri" w:hAnsi="Calibri" w:cs="Calibri"/>
          <w:sz w:val="20"/>
          <w:szCs w:val="20"/>
        </w:rPr>
        <w:t>1</w:t>
      </w:r>
      <w:r w:rsidRPr="00127A10">
        <w:rPr>
          <w:rFonts w:ascii="Calibri" w:eastAsia="Calibri" w:hAnsi="Calibri" w:cs="Calibri"/>
          <w:sz w:val="20"/>
          <w:szCs w:val="20"/>
        </w:rPr>
        <w:t xml:space="preserve"> del Anexo</w:t>
      </w:r>
      <w:r w:rsidR="00127A10" w:rsidRPr="00127A10">
        <w:rPr>
          <w:rFonts w:ascii="Calibri" w:eastAsia="Calibri" w:hAnsi="Calibri" w:cs="Calibri"/>
          <w:sz w:val="20"/>
          <w:szCs w:val="20"/>
        </w:rPr>
        <w:t xml:space="preserve"> I</w:t>
      </w:r>
      <w:r w:rsidRPr="00127A10">
        <w:rPr>
          <w:rFonts w:ascii="Calibri" w:eastAsia="Calibri" w:hAnsi="Calibri" w:cs="Calibri"/>
          <w:sz w:val="20"/>
          <w:szCs w:val="20"/>
        </w:rPr>
        <w:t xml:space="preserve">, la cual deberá dar comienzo al término de la entrega, instalación y puesta a punto de dicho equipo, cubriendo el </w:t>
      </w:r>
      <w:r w:rsidRPr="00127A10">
        <w:rPr>
          <w:rFonts w:ascii="Calibri" w:eastAsia="Calibri" w:hAnsi="Calibri" w:cs="Calibri"/>
          <w:sz w:val="20"/>
          <w:szCs w:val="20"/>
        </w:rPr>
        <w:lastRenderedPageBreak/>
        <w:t>participante adjudicado los costos asociados</w:t>
      </w:r>
      <w:r>
        <w:rPr>
          <w:rFonts w:ascii="Calibri" w:eastAsia="Calibri" w:hAnsi="Calibri" w:cs="Calibri"/>
          <w:sz w:val="20"/>
          <w:szCs w:val="20"/>
        </w:rPr>
        <w:t xml:space="preserve"> a la misma, tales como material didáctico, instrumentos de evaluación,  y demás que sean necesarios.</w:t>
      </w:r>
    </w:p>
    <w:p w:rsidR="006412EA" w:rsidRDefault="006412EA">
      <w:pPr>
        <w:ind w:right="-376" w:hanging="2"/>
        <w:jc w:val="both"/>
        <w:rPr>
          <w:rFonts w:ascii="Calibri" w:eastAsia="Calibri" w:hAnsi="Calibri" w:cs="Calibri"/>
          <w:sz w:val="20"/>
          <w:szCs w:val="20"/>
          <w:highlight w:val="yellow"/>
        </w:rPr>
      </w:pPr>
    </w:p>
    <w:p w:rsidR="006412EA" w:rsidRDefault="00496364">
      <w:pPr>
        <w:ind w:right="284" w:hanging="2"/>
        <w:jc w:val="both"/>
        <w:rPr>
          <w:rFonts w:ascii="Calibri" w:eastAsia="Calibri" w:hAnsi="Calibri" w:cs="Calibri"/>
          <w:sz w:val="20"/>
          <w:szCs w:val="20"/>
          <w:highlight w:val="yellow"/>
        </w:rPr>
      </w:pPr>
      <w:r>
        <w:rPr>
          <w:rFonts w:ascii="Calibri" w:eastAsia="Calibri" w:hAnsi="Calibri" w:cs="Calibri"/>
          <w:sz w:val="20"/>
          <w:szCs w:val="20"/>
        </w:rPr>
        <w:t xml:space="preserve">14.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acreditado</w:t>
      </w:r>
      <w:r w:rsidRPr="00127A10">
        <w:rPr>
          <w:rFonts w:ascii="Calibri" w:eastAsia="Calibri" w:hAnsi="Calibri" w:cs="Calibri"/>
          <w:sz w:val="20"/>
          <w:szCs w:val="20"/>
        </w:rPr>
        <w:t xml:space="preserve">. </w:t>
      </w:r>
      <w:r w:rsidR="00127A10" w:rsidRPr="00127A10">
        <w:rPr>
          <w:rFonts w:ascii="Calibri" w:eastAsia="Calibri" w:hAnsi="Calibri" w:cs="Calibri"/>
          <w:b/>
          <w:sz w:val="20"/>
          <w:szCs w:val="20"/>
        </w:rPr>
        <w:t>(ANEXO G</w:t>
      </w:r>
      <w:r w:rsidRPr="00127A10">
        <w:rPr>
          <w:rFonts w:ascii="Calibri" w:eastAsia="Calibri" w:hAnsi="Calibri" w:cs="Calibri"/>
          <w:b/>
          <w:sz w:val="20"/>
          <w:szCs w:val="20"/>
        </w:rPr>
        <w:t>)</w:t>
      </w:r>
    </w:p>
    <w:p w:rsidR="006412EA" w:rsidRDefault="006412EA">
      <w:pPr>
        <w:pBdr>
          <w:top w:val="nil"/>
          <w:left w:val="nil"/>
          <w:bottom w:val="nil"/>
          <w:right w:val="nil"/>
          <w:between w:val="nil"/>
        </w:pBdr>
        <w:ind w:hanging="2"/>
        <w:rPr>
          <w:rFonts w:ascii="Calibri" w:eastAsia="Calibri" w:hAnsi="Calibri" w:cs="Calibri"/>
          <w:color w:val="000000"/>
          <w:sz w:val="20"/>
          <w:szCs w:val="20"/>
          <w:highlight w:val="yellow"/>
        </w:rPr>
      </w:pPr>
    </w:p>
    <w:p w:rsidR="006412EA" w:rsidRDefault="00496364">
      <w:pPr>
        <w:ind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6412EA">
      <w:pPr>
        <w:pBdr>
          <w:top w:val="nil"/>
          <w:left w:val="nil"/>
          <w:bottom w:val="nil"/>
          <w:right w:val="nil"/>
          <w:between w:val="nil"/>
        </w:pBdr>
        <w:ind w:right="-425" w:hanging="2"/>
        <w:rPr>
          <w:rFonts w:ascii="Calibri" w:eastAsia="Calibri" w:hAnsi="Calibri" w:cs="Calibri"/>
          <w:color w:val="000000"/>
          <w:sz w:val="20"/>
          <w:szCs w:val="20"/>
        </w:rPr>
      </w:pPr>
    </w:p>
    <w:p w:rsidR="006412EA" w:rsidRDefault="00496364">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127A10">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6412EA" w:rsidRDefault="006412EA">
      <w:pPr>
        <w:ind w:right="-376" w:hanging="2"/>
        <w:jc w:val="both"/>
        <w:rPr>
          <w:rFonts w:ascii="Calibri" w:eastAsia="Calibri" w:hAnsi="Calibri" w:cs="Calibri"/>
          <w:sz w:val="20"/>
          <w:szCs w:val="20"/>
          <w:highlight w:val="yellow"/>
        </w:rPr>
      </w:pPr>
    </w:p>
    <w:p w:rsidR="006412EA" w:rsidRDefault="00496364">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412EA" w:rsidRDefault="006412EA">
      <w:pPr>
        <w:ind w:right="-376" w:hanging="2"/>
        <w:jc w:val="both"/>
        <w:rPr>
          <w:rFonts w:ascii="Calibri" w:eastAsia="Calibri" w:hAnsi="Calibri" w:cs="Calibri"/>
          <w:sz w:val="20"/>
          <w:szCs w:val="20"/>
        </w:rPr>
      </w:pPr>
    </w:p>
    <w:p w:rsidR="006412EA" w:rsidRDefault="00496364">
      <w:pPr>
        <w:numPr>
          <w:ilvl w:val="0"/>
          <w:numId w:val="12"/>
        </w:numPr>
        <w:pBdr>
          <w:top w:val="nil"/>
          <w:left w:val="nil"/>
          <w:bottom w:val="nil"/>
          <w:right w:val="nil"/>
          <w:between w:val="nil"/>
        </w:pBdr>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6412EA" w:rsidRDefault="006412EA">
      <w:pPr>
        <w:pBdr>
          <w:top w:val="nil"/>
          <w:left w:val="nil"/>
          <w:bottom w:val="nil"/>
          <w:right w:val="nil"/>
          <w:between w:val="nil"/>
        </w:pBdr>
        <w:ind w:hanging="2"/>
        <w:jc w:val="both"/>
        <w:rPr>
          <w:rFonts w:ascii="Calibri" w:eastAsia="Calibri" w:hAnsi="Calibri" w:cs="Calibri"/>
          <w:color w:val="000000"/>
          <w:sz w:val="20"/>
          <w:szCs w:val="20"/>
        </w:rPr>
      </w:pPr>
    </w:p>
    <w:p w:rsidR="006412EA" w:rsidRDefault="00496364">
      <w:pPr>
        <w:numPr>
          <w:ilvl w:val="0"/>
          <w:numId w:val="12"/>
        </w:numPr>
        <w:pBdr>
          <w:top w:val="nil"/>
          <w:left w:val="nil"/>
          <w:bottom w:val="nil"/>
          <w:right w:val="nil"/>
          <w:between w:val="nil"/>
        </w:pBdr>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6412EA" w:rsidRDefault="006412EA">
      <w:pPr>
        <w:pBdr>
          <w:top w:val="nil"/>
          <w:left w:val="nil"/>
          <w:bottom w:val="nil"/>
          <w:right w:val="nil"/>
          <w:between w:val="nil"/>
        </w:pBdr>
        <w:ind w:hanging="2"/>
        <w:rPr>
          <w:rFonts w:ascii="Calibri" w:eastAsia="Calibri" w:hAnsi="Calibri" w:cs="Calibri"/>
          <w:color w:val="000000"/>
          <w:sz w:val="20"/>
          <w:szCs w:val="20"/>
          <w:highlight w:val="yellow"/>
        </w:rPr>
      </w:pPr>
    </w:p>
    <w:p w:rsidR="006412EA" w:rsidRDefault="00496364">
      <w:pPr>
        <w:ind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412EA"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412EA" w:rsidRDefault="006412EA">
      <w:pPr>
        <w:ind w:right="-376" w:hanging="2"/>
        <w:jc w:val="both"/>
        <w:rPr>
          <w:rFonts w:ascii="Calibri" w:eastAsia="Calibri" w:hAnsi="Calibri" w:cs="Calibri"/>
          <w:sz w:val="20"/>
          <w:szCs w:val="20"/>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III. CONTRATO</w:t>
      </w:r>
    </w:p>
    <w:p w:rsidR="006412EA" w:rsidRDefault="006412EA">
      <w:pPr>
        <w:ind w:right="-376" w:hanging="2"/>
        <w:jc w:val="both"/>
        <w:rPr>
          <w:rFonts w:ascii="Calibri" w:eastAsia="Calibri" w:hAnsi="Calibri" w:cs="Calibri"/>
          <w:sz w:val="20"/>
          <w:szCs w:val="20"/>
        </w:rPr>
      </w:pPr>
    </w:p>
    <w:p w:rsidR="006412EA" w:rsidRDefault="00496364">
      <w:pPr>
        <w:spacing w:before="240"/>
        <w:ind w:firstLine="0"/>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6412EA" w:rsidRDefault="006412EA">
      <w:pPr>
        <w:spacing w:before="240"/>
        <w:ind w:firstLine="0"/>
        <w:jc w:val="both"/>
        <w:rPr>
          <w:sz w:val="20"/>
          <w:szCs w:val="20"/>
        </w:rPr>
      </w:pPr>
    </w:p>
    <w:p w:rsidR="006412EA" w:rsidRDefault="00496364">
      <w:pPr>
        <w:numPr>
          <w:ilvl w:val="0"/>
          <w:numId w:val="15"/>
        </w:numPr>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6412EA" w:rsidRDefault="00496364">
      <w:pPr>
        <w:numPr>
          <w:ilvl w:val="0"/>
          <w:numId w:val="15"/>
        </w:numPr>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6412EA" w:rsidRDefault="00496364">
      <w:pPr>
        <w:numPr>
          <w:ilvl w:val="0"/>
          <w:numId w:val="15"/>
        </w:numPr>
        <w:spacing w:after="240"/>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6412EA" w:rsidRDefault="00496364">
      <w:pPr>
        <w:spacing w:before="240"/>
        <w:ind w:firstLine="0"/>
        <w:jc w:val="both"/>
        <w:rPr>
          <w:rFonts w:ascii="Calibri" w:eastAsia="Calibri" w:hAnsi="Calibri" w:cs="Calibri"/>
          <w:sz w:val="20"/>
          <w:szCs w:val="20"/>
        </w:rPr>
      </w:pPr>
      <w:r>
        <w:rPr>
          <w:rFonts w:ascii="Calibri" w:eastAsia="Calibri" w:hAnsi="Calibri" w:cs="Calibri"/>
          <w:sz w:val="20"/>
          <w:szCs w:val="20"/>
        </w:rPr>
        <w:lastRenderedPageBreak/>
        <w:t>La opción de garantía para cumplimiento del contrato que elija el proveedor ganador entre las  opciones anteriores, será presentada en el momento de la firma del contrato respectivo, en la fecha señalada en las presentes bases y de conformidad en éstas.</w:t>
      </w:r>
    </w:p>
    <w:p w:rsidR="006412EA" w:rsidRDefault="00496364">
      <w:pPr>
        <w:spacing w:before="240"/>
        <w:ind w:firstLine="0"/>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412EA" w:rsidRDefault="00496364">
      <w:pPr>
        <w:spacing w:before="240"/>
        <w:ind w:firstLine="0"/>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412EA"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412EA" w:rsidRDefault="00496364">
      <w:pPr>
        <w:spacing w:before="240" w:after="240"/>
        <w:ind w:firstLine="0"/>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6412EA" w:rsidRDefault="00496364">
      <w:pPr>
        <w:numPr>
          <w:ilvl w:val="0"/>
          <w:numId w:val="11"/>
        </w:numPr>
        <w:spacing w:before="240"/>
        <w:jc w:val="both"/>
        <w:rPr>
          <w:sz w:val="20"/>
          <w:szCs w:val="20"/>
        </w:rPr>
      </w:pPr>
      <w:r>
        <w:rPr>
          <w:rFonts w:ascii="Calibri" w:eastAsia="Calibri" w:hAnsi="Calibri" w:cs="Calibri"/>
          <w:sz w:val="20"/>
          <w:szCs w:val="20"/>
        </w:rPr>
        <w:t>Opinión positiva VIGENTE que emite el Servicio de Administración Tributaria (SAT);</w:t>
      </w:r>
    </w:p>
    <w:p w:rsidR="006412EA" w:rsidRDefault="00496364">
      <w:pPr>
        <w:numPr>
          <w:ilvl w:val="0"/>
          <w:numId w:val="11"/>
        </w:numPr>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6412EA" w:rsidRDefault="00496364">
      <w:pPr>
        <w:numPr>
          <w:ilvl w:val="0"/>
          <w:numId w:val="11"/>
        </w:numPr>
        <w:spacing w:after="240"/>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412EA" w:rsidRDefault="00496364">
      <w:pPr>
        <w:spacing w:before="240" w:after="240"/>
        <w:ind w:firstLine="0"/>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6412EA" w:rsidRDefault="00496364">
      <w:pPr>
        <w:ind w:firstLine="0"/>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412EA" w:rsidRDefault="006412EA">
      <w:pPr>
        <w:ind w:right="-376" w:hanging="2"/>
        <w:jc w:val="both"/>
        <w:rPr>
          <w:rFonts w:ascii="Calibri" w:eastAsia="Calibri" w:hAnsi="Calibri" w:cs="Calibri"/>
          <w:sz w:val="20"/>
          <w:szCs w:val="20"/>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IV. DESCALIFICACIONES</w:t>
      </w:r>
    </w:p>
    <w:p w:rsidR="006412EA" w:rsidRDefault="006412EA">
      <w:pPr>
        <w:ind w:right="-376" w:hanging="2"/>
        <w:jc w:val="both"/>
        <w:rPr>
          <w:rFonts w:ascii="Calibri" w:eastAsia="Calibri" w:hAnsi="Calibri" w:cs="Calibri"/>
          <w:sz w:val="20"/>
          <w:szCs w:val="20"/>
        </w:rPr>
      </w:pPr>
    </w:p>
    <w:p w:rsidR="006412EA" w:rsidRDefault="00496364">
      <w:pPr>
        <w:pBdr>
          <w:top w:val="nil"/>
          <w:left w:val="nil"/>
          <w:bottom w:val="nil"/>
          <w:right w:val="nil"/>
          <w:between w:val="nil"/>
        </w:pBdr>
        <w:ind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412EA" w:rsidRDefault="006412EA">
      <w:pPr>
        <w:ind w:right="-376" w:hanging="2"/>
        <w:jc w:val="both"/>
        <w:rPr>
          <w:rFonts w:ascii="Calibri" w:eastAsia="Calibri" w:hAnsi="Calibri" w:cs="Calibri"/>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6412EA" w:rsidRDefault="006412EA">
      <w:pPr>
        <w:ind w:right="-376" w:hanging="2"/>
        <w:jc w:val="both"/>
        <w:rPr>
          <w:rFonts w:ascii="Calibri" w:eastAsia="Calibri" w:hAnsi="Calibri" w:cs="Calibri"/>
          <w:b/>
          <w:sz w:val="20"/>
          <w:szCs w:val="20"/>
        </w:rPr>
      </w:pPr>
    </w:p>
    <w:p w:rsidR="006412EA" w:rsidRDefault="00496364">
      <w:pPr>
        <w:numPr>
          <w:ilvl w:val="0"/>
          <w:numId w:val="5"/>
        </w:numPr>
        <w:ind w:left="0"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412EA" w:rsidRDefault="006412EA">
      <w:pPr>
        <w:ind w:right="-376" w:hanging="2"/>
        <w:jc w:val="both"/>
        <w:rPr>
          <w:rFonts w:ascii="Calibri" w:eastAsia="Calibri" w:hAnsi="Calibri" w:cs="Calibri"/>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6412EA" w:rsidRDefault="006412EA">
      <w:pPr>
        <w:ind w:right="-376" w:hanging="2"/>
        <w:jc w:val="both"/>
        <w:rPr>
          <w:rFonts w:ascii="Calibri" w:eastAsia="Calibri" w:hAnsi="Calibri" w:cs="Calibri"/>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643239">
        <w:rPr>
          <w:rFonts w:ascii="Calibri" w:eastAsia="Calibri" w:hAnsi="Calibri" w:cs="Calibri"/>
          <w:sz w:val="20"/>
          <w:szCs w:val="20"/>
        </w:rPr>
        <w:t>al</w:t>
      </w:r>
      <w:r w:rsidR="00643239" w:rsidRPr="00643239">
        <w:rPr>
          <w:rFonts w:ascii="Calibri" w:eastAsia="Calibri" w:hAnsi="Calibri" w:cs="Calibri"/>
          <w:sz w:val="20"/>
          <w:szCs w:val="20"/>
        </w:rPr>
        <w:t xml:space="preserve"> 2023</w:t>
      </w:r>
      <w:r w:rsidRPr="00643239">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Pr="00B32626" w:rsidRDefault="00496364" w:rsidP="00B32626">
      <w:pPr>
        <w:numPr>
          <w:ilvl w:val="0"/>
          <w:numId w:val="5"/>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B32626" w:rsidRDefault="00B32626" w:rsidP="00B32626">
      <w:pPr>
        <w:ind w:right="-376" w:firstLine="0"/>
        <w:jc w:val="both"/>
        <w:rPr>
          <w:rFonts w:ascii="Calibri" w:eastAsia="Calibri" w:hAnsi="Calibri" w:cs="Calibri"/>
          <w:color w:val="000000"/>
          <w:sz w:val="20"/>
          <w:szCs w:val="20"/>
        </w:rPr>
      </w:pPr>
    </w:p>
    <w:p w:rsidR="006412EA" w:rsidRPr="00127A10" w:rsidRDefault="00496364">
      <w:pPr>
        <w:numPr>
          <w:ilvl w:val="0"/>
          <w:numId w:val="5"/>
        </w:numPr>
        <w:ind w:left="0" w:right="-376" w:hanging="2"/>
        <w:jc w:val="both"/>
        <w:rPr>
          <w:rFonts w:ascii="Calibri" w:eastAsia="Calibri" w:hAnsi="Calibri" w:cs="Calibri"/>
          <w:sz w:val="20"/>
          <w:szCs w:val="20"/>
        </w:rPr>
      </w:pPr>
      <w:r w:rsidRPr="00127A10">
        <w:rPr>
          <w:rFonts w:ascii="Calibri" w:eastAsia="Calibri" w:hAnsi="Calibri" w:cs="Calibri"/>
          <w:sz w:val="20"/>
          <w:szCs w:val="20"/>
        </w:rPr>
        <w:t>Si en la propuesta técnica o económica presenta más de una propuesta para una misma partida, será descalific</w:t>
      </w:r>
      <w:r w:rsidR="00B32626" w:rsidRPr="00127A10">
        <w:rPr>
          <w:rFonts w:ascii="Calibri" w:eastAsia="Calibri" w:hAnsi="Calibri" w:cs="Calibri"/>
          <w:sz w:val="20"/>
          <w:szCs w:val="20"/>
        </w:rPr>
        <w:t>ado únicamente en esa partida.</w:t>
      </w:r>
    </w:p>
    <w:p w:rsidR="006412EA" w:rsidRPr="00127A10" w:rsidRDefault="006412EA">
      <w:pPr>
        <w:pBdr>
          <w:top w:val="nil"/>
          <w:left w:val="nil"/>
          <w:bottom w:val="nil"/>
          <w:right w:val="nil"/>
          <w:between w:val="nil"/>
        </w:pBdr>
        <w:ind w:hanging="2"/>
        <w:rPr>
          <w:rFonts w:ascii="Calibri" w:eastAsia="Calibri" w:hAnsi="Calibri" w:cs="Calibri"/>
          <w:color w:val="000000"/>
          <w:sz w:val="20"/>
          <w:szCs w:val="20"/>
        </w:rPr>
      </w:pPr>
    </w:p>
    <w:p w:rsidR="006412EA" w:rsidRPr="00127A10" w:rsidRDefault="00496364">
      <w:pPr>
        <w:numPr>
          <w:ilvl w:val="0"/>
          <w:numId w:val="5"/>
        </w:numPr>
        <w:ind w:left="0" w:right="-376" w:hanging="2"/>
        <w:jc w:val="both"/>
        <w:rPr>
          <w:rFonts w:ascii="Calibri" w:eastAsia="Calibri" w:hAnsi="Calibri" w:cs="Calibri"/>
          <w:sz w:val="20"/>
          <w:szCs w:val="20"/>
        </w:rPr>
      </w:pPr>
      <w:r w:rsidRPr="00127A10">
        <w:rPr>
          <w:rFonts w:ascii="Calibri" w:eastAsia="Calibri" w:hAnsi="Calibri" w:cs="Calibri"/>
          <w:sz w:val="20"/>
          <w:szCs w:val="20"/>
        </w:rPr>
        <w:t>Si en su propuesta presenta datos contradictorios entre sí.</w:t>
      </w:r>
    </w:p>
    <w:p w:rsidR="006412EA" w:rsidRPr="00127A10" w:rsidRDefault="006412EA">
      <w:pPr>
        <w:pBdr>
          <w:top w:val="nil"/>
          <w:left w:val="nil"/>
          <w:bottom w:val="nil"/>
          <w:right w:val="nil"/>
          <w:between w:val="nil"/>
        </w:pBdr>
        <w:ind w:hanging="2"/>
        <w:rPr>
          <w:rFonts w:ascii="Calibri" w:eastAsia="Calibri" w:hAnsi="Calibri" w:cs="Calibri"/>
          <w:color w:val="000000"/>
          <w:sz w:val="20"/>
          <w:szCs w:val="20"/>
        </w:rPr>
      </w:pPr>
    </w:p>
    <w:p w:rsidR="006412EA" w:rsidRPr="00127A10" w:rsidRDefault="00496364">
      <w:pPr>
        <w:numPr>
          <w:ilvl w:val="0"/>
          <w:numId w:val="5"/>
        </w:numPr>
        <w:ind w:left="0" w:right="-376" w:hanging="2"/>
        <w:jc w:val="both"/>
        <w:rPr>
          <w:rFonts w:ascii="Calibri" w:eastAsia="Calibri" w:hAnsi="Calibri" w:cs="Calibri"/>
          <w:sz w:val="20"/>
          <w:szCs w:val="20"/>
        </w:rPr>
      </w:pPr>
      <w:r w:rsidRPr="00127A10">
        <w:rPr>
          <w:rFonts w:ascii="Calibri" w:eastAsia="Calibri" w:hAnsi="Calibri" w:cs="Calibri"/>
          <w:sz w:val="20"/>
          <w:szCs w:val="20"/>
        </w:rPr>
        <w:t>Si no presenta minuta o constancia de visita.</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6412EA" w:rsidRDefault="006412EA">
      <w:pPr>
        <w:ind w:right="-376" w:hanging="2"/>
        <w:jc w:val="both"/>
        <w:rPr>
          <w:rFonts w:ascii="Calibri" w:eastAsia="Calibri" w:hAnsi="Calibri" w:cs="Calibri"/>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412EA" w:rsidRDefault="006412EA">
      <w:pPr>
        <w:ind w:left="294" w:right="-376" w:firstLine="0"/>
        <w:jc w:val="both"/>
        <w:rPr>
          <w:rFonts w:ascii="Calibri" w:eastAsia="Calibri" w:hAnsi="Calibri" w:cs="Calibri"/>
          <w:b/>
          <w:sz w:val="20"/>
          <w:szCs w:val="20"/>
        </w:rPr>
      </w:pPr>
    </w:p>
    <w:p w:rsidR="006412EA" w:rsidRDefault="0049636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412EA" w:rsidRDefault="006412EA">
      <w:pPr>
        <w:ind w:right="-376" w:hanging="2"/>
        <w:jc w:val="both"/>
        <w:rPr>
          <w:rFonts w:ascii="Calibri" w:eastAsia="Calibri" w:hAnsi="Calibri" w:cs="Calibri"/>
          <w:sz w:val="20"/>
          <w:szCs w:val="20"/>
          <w:u w:val="single"/>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 xml:space="preserve">V. CONDICIONES </w:t>
      </w:r>
    </w:p>
    <w:p w:rsidR="006412EA" w:rsidRDefault="006412EA">
      <w:pPr>
        <w:ind w:hanging="2"/>
        <w:jc w:val="both"/>
        <w:rPr>
          <w:rFonts w:ascii="Calibri" w:eastAsia="Calibri" w:hAnsi="Calibri" w:cs="Calibri"/>
          <w:sz w:val="20"/>
          <w:szCs w:val="20"/>
        </w:rPr>
      </w:pPr>
    </w:p>
    <w:p w:rsidR="006412EA" w:rsidRDefault="0049636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C11934">
        <w:rPr>
          <w:rFonts w:ascii="Calibri" w:eastAsia="Calibri" w:hAnsi="Calibri" w:cs="Calibri"/>
          <w:sz w:val="20"/>
          <w:szCs w:val="20"/>
        </w:rPr>
        <w:t>requerimientos mínimos; salvo en aquellos casos en los que se establezcan límites máximos o rangos permitidos. 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C11934">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C1193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la partida</w:t>
      </w:r>
      <w:r w:rsidR="00496364">
        <w:rPr>
          <w:rFonts w:ascii="Calibri" w:eastAsia="Calibri" w:hAnsi="Calibri" w:cs="Calibri"/>
          <w:sz w:val="20"/>
          <w:szCs w:val="20"/>
        </w:rPr>
        <w:t>, si de la evaluación de las ofertas que se haga, se desprende que al menos una cumple con los requisitos y aspectos técnicos solicitados.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w:t>
      </w:r>
      <w:r w:rsidR="00C11934">
        <w:rPr>
          <w:rFonts w:ascii="Calibri" w:eastAsia="Calibri" w:hAnsi="Calibri" w:cs="Calibri"/>
          <w:sz w:val="20"/>
          <w:szCs w:val="20"/>
        </w:rPr>
        <w:t>o será descalificado en la partida en la</w:t>
      </w:r>
      <w:r>
        <w:rPr>
          <w:rFonts w:ascii="Calibri" w:eastAsia="Calibri" w:hAnsi="Calibri" w:cs="Calibri"/>
          <w:sz w:val="20"/>
          <w:szCs w:val="20"/>
        </w:rPr>
        <w:t xml:space="preserve"> que presentó más de una opción.</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Pr="00B32626" w:rsidRDefault="00496364" w:rsidP="00B32626">
      <w:pPr>
        <w:numPr>
          <w:ilvl w:val="0"/>
          <w:numId w:val="7"/>
        </w:numPr>
        <w:ind w:left="0" w:right="-376" w:hanging="2"/>
        <w:jc w:val="both"/>
        <w:rPr>
          <w:rFonts w:ascii="Calibri" w:eastAsia="Calibri" w:hAnsi="Calibri" w:cs="Calibri"/>
          <w:sz w:val="20"/>
          <w:szCs w:val="20"/>
        </w:rPr>
      </w:pPr>
      <w:r w:rsidRPr="00B32626">
        <w:rPr>
          <w:rFonts w:ascii="Calibri" w:eastAsia="Calibri" w:hAnsi="Calibri" w:cs="Calibri"/>
          <w:sz w:val="20"/>
          <w:szCs w:val="20"/>
        </w:rPr>
        <w:t xml:space="preserve">La adjudicación de la presente invitación será por partida. </w:t>
      </w:r>
    </w:p>
    <w:p w:rsidR="006412EA" w:rsidRDefault="006412EA">
      <w:pPr>
        <w:ind w:right="-376" w:hanging="2"/>
        <w:jc w:val="both"/>
        <w:rPr>
          <w:rFonts w:ascii="Calibri" w:eastAsia="Calibri" w:hAnsi="Calibri" w:cs="Calibri"/>
          <w:sz w:val="20"/>
          <w:szCs w:val="20"/>
          <w:highlight w:val="green"/>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6412EA" w:rsidRDefault="006412EA">
      <w:pPr>
        <w:ind w:right="-376" w:hanging="2"/>
        <w:jc w:val="both"/>
        <w:rPr>
          <w:rFonts w:ascii="Calibri" w:eastAsia="Calibri" w:hAnsi="Calibri" w:cs="Calibri"/>
          <w:sz w:val="20"/>
          <w:szCs w:val="20"/>
        </w:rPr>
      </w:pPr>
    </w:p>
    <w:p w:rsidR="006412EA" w:rsidRDefault="00496364">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6412EA" w:rsidRDefault="00496364">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412EA" w:rsidRDefault="00496364">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412EA" w:rsidRDefault="006412EA">
      <w:pPr>
        <w:ind w:right="-376" w:hanging="2"/>
        <w:jc w:val="both"/>
        <w:rPr>
          <w:rFonts w:ascii="Calibri" w:eastAsia="Calibri" w:hAnsi="Calibri" w:cs="Calibri"/>
          <w:sz w:val="20"/>
          <w:szCs w:val="20"/>
        </w:rPr>
      </w:pPr>
      <w:bookmarkStart w:id="3" w:name="_heading=h.3znysh7" w:colFirst="0" w:colLast="0"/>
      <w:bookmarkEnd w:id="3"/>
    </w:p>
    <w:p w:rsidR="006412EA" w:rsidRDefault="00496364">
      <w:pPr>
        <w:ind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412EA" w:rsidRDefault="006412EA">
      <w:pPr>
        <w:ind w:right="-376" w:hanging="2"/>
        <w:jc w:val="both"/>
        <w:rPr>
          <w:rFonts w:ascii="Calibri" w:eastAsia="Calibri" w:hAnsi="Calibri" w:cs="Calibri"/>
          <w:sz w:val="20"/>
          <w:szCs w:val="20"/>
        </w:rPr>
      </w:pPr>
    </w:p>
    <w:p w:rsidR="006412EA" w:rsidRDefault="006412EA">
      <w:pPr>
        <w:ind w:right="-376" w:hanging="2"/>
        <w:jc w:val="both"/>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C11934">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412EA" w:rsidRDefault="00496364">
      <w:pPr>
        <w:spacing w:before="240" w:after="240" w:line="276" w:lineRule="auto"/>
        <w:ind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6412EA" w:rsidRDefault="00496364">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412EA" w:rsidRDefault="00496364">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412EA" w:rsidRDefault="00496364">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412EA" w:rsidRDefault="00496364">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412EA" w:rsidRDefault="00496364">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412EA" w:rsidRDefault="00496364">
      <w:pPr>
        <w:spacing w:before="240" w:after="240" w:line="276" w:lineRule="auto"/>
        <w:ind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412EA" w:rsidRDefault="00496364">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412EA" w:rsidRDefault="00496364">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412EA" w:rsidRDefault="00496364">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412EA" w:rsidRDefault="00496364">
      <w:pPr>
        <w:spacing w:line="276" w:lineRule="auto"/>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412EA" w:rsidRDefault="0049636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412EA" w:rsidRDefault="006412EA">
      <w:pPr>
        <w:spacing w:line="276" w:lineRule="auto"/>
        <w:ind w:right="-380" w:hanging="2"/>
        <w:jc w:val="both"/>
        <w:rPr>
          <w:rFonts w:ascii="Calibri" w:eastAsia="Calibri" w:hAnsi="Calibri" w:cs="Calibri"/>
          <w:sz w:val="20"/>
          <w:szCs w:val="20"/>
          <w:highlight w:val="white"/>
        </w:rPr>
      </w:pPr>
    </w:p>
    <w:p w:rsidR="006412EA" w:rsidRDefault="0049636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412EA" w:rsidRDefault="006412EA">
      <w:pPr>
        <w:spacing w:line="276" w:lineRule="auto"/>
        <w:ind w:right="-380" w:hanging="2"/>
        <w:jc w:val="both"/>
        <w:rPr>
          <w:rFonts w:ascii="Calibri" w:eastAsia="Calibri" w:hAnsi="Calibri" w:cs="Calibri"/>
          <w:sz w:val="20"/>
          <w:szCs w:val="20"/>
          <w:highlight w:val="white"/>
        </w:rPr>
      </w:pPr>
    </w:p>
    <w:p w:rsidR="006412EA" w:rsidRDefault="00496364">
      <w:pPr>
        <w:numPr>
          <w:ilvl w:val="0"/>
          <w:numId w:val="10"/>
        </w:numPr>
        <w:spacing w:line="276" w:lineRule="auto"/>
        <w:ind w:left="0" w:right="-380" w:hanging="1"/>
        <w:jc w:val="both"/>
        <w:rPr>
          <w:highlight w:val="white"/>
        </w:rPr>
      </w:pPr>
      <w:r>
        <w:rPr>
          <w:sz w:val="14"/>
          <w:szCs w:val="14"/>
          <w:highlight w:val="white"/>
        </w:rPr>
        <w:lastRenderedPageBreak/>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412EA" w:rsidRDefault="006412EA">
      <w:pPr>
        <w:spacing w:line="276" w:lineRule="auto"/>
        <w:ind w:right="-380" w:hanging="2"/>
        <w:jc w:val="both"/>
        <w:rPr>
          <w:rFonts w:ascii="Calibri" w:eastAsia="Calibri" w:hAnsi="Calibri" w:cs="Calibri"/>
          <w:sz w:val="20"/>
          <w:szCs w:val="20"/>
          <w:highlight w:val="white"/>
        </w:rPr>
      </w:pPr>
    </w:p>
    <w:p w:rsidR="006412EA" w:rsidRDefault="00496364">
      <w:pPr>
        <w:numPr>
          <w:ilvl w:val="0"/>
          <w:numId w:val="10"/>
        </w:numPr>
        <w:spacing w:line="276" w:lineRule="auto"/>
        <w:ind w:left="0"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412EA" w:rsidRDefault="006412EA">
      <w:pPr>
        <w:ind w:right="-380" w:hanging="2"/>
        <w:jc w:val="both"/>
        <w:rPr>
          <w:rFonts w:ascii="Calibri" w:eastAsia="Calibri" w:hAnsi="Calibri" w:cs="Calibri"/>
          <w:sz w:val="20"/>
          <w:szCs w:val="20"/>
          <w:highlight w:val="white"/>
        </w:rPr>
      </w:pPr>
    </w:p>
    <w:p w:rsidR="006412EA" w:rsidRDefault="00496364">
      <w:pPr>
        <w:ind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6412EA"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C11934">
        <w:rPr>
          <w:rFonts w:ascii="Calibri" w:eastAsia="Calibri" w:hAnsi="Calibri" w:cs="Calibri"/>
          <w:sz w:val="20"/>
          <w:szCs w:val="20"/>
        </w:rPr>
        <w:t xml:space="preserve">de </w:t>
      </w:r>
      <w:r w:rsidRPr="00C11934">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412EA" w:rsidRDefault="006412EA">
      <w:pPr>
        <w:ind w:right="-376" w:hanging="2"/>
        <w:jc w:val="both"/>
        <w:rPr>
          <w:rFonts w:ascii="Calibri" w:eastAsia="Calibri" w:hAnsi="Calibri" w:cs="Calibri"/>
          <w:sz w:val="20"/>
          <w:szCs w:val="20"/>
        </w:rPr>
      </w:pPr>
    </w:p>
    <w:p w:rsidR="006412EA" w:rsidRDefault="0049636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6412EA" w:rsidRDefault="006412EA">
      <w:pPr>
        <w:pBdr>
          <w:top w:val="nil"/>
          <w:left w:val="nil"/>
          <w:bottom w:val="nil"/>
          <w:right w:val="nil"/>
          <w:between w:val="nil"/>
        </w:pBdr>
        <w:ind w:right="-376" w:hanging="2"/>
        <w:jc w:val="both"/>
        <w:rPr>
          <w:rFonts w:ascii="Calibri" w:eastAsia="Calibri" w:hAnsi="Calibri" w:cs="Calibri"/>
          <w:color w:val="000000"/>
          <w:sz w:val="20"/>
          <w:szCs w:val="20"/>
        </w:rPr>
      </w:pPr>
    </w:p>
    <w:p w:rsidR="006412EA" w:rsidRDefault="00496364">
      <w:pPr>
        <w:pBdr>
          <w:top w:val="nil"/>
          <w:left w:val="nil"/>
          <w:bottom w:val="nil"/>
          <w:right w:val="nil"/>
          <w:between w:val="nil"/>
        </w:pBdr>
        <w:ind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6412EA" w:rsidRDefault="006412EA">
      <w:pPr>
        <w:pBdr>
          <w:top w:val="nil"/>
          <w:left w:val="nil"/>
          <w:bottom w:val="nil"/>
          <w:right w:val="nil"/>
          <w:between w:val="nil"/>
        </w:pBdr>
        <w:ind w:right="-376" w:hanging="2"/>
        <w:jc w:val="both"/>
        <w:rPr>
          <w:rFonts w:ascii="Calibri" w:eastAsia="Calibri" w:hAnsi="Calibri" w:cs="Calibri"/>
          <w:color w:val="000000"/>
          <w:sz w:val="20"/>
          <w:szCs w:val="20"/>
          <w:highlight w:val="magenta"/>
        </w:rPr>
      </w:pPr>
    </w:p>
    <w:p w:rsidR="006412EA" w:rsidRDefault="00496364">
      <w:pPr>
        <w:shd w:val="clear" w:color="auto" w:fill="0000FF"/>
        <w:ind w:right="-376" w:hanging="2"/>
        <w:jc w:val="center"/>
        <w:rPr>
          <w:rFonts w:ascii="Calibri" w:eastAsia="Calibri" w:hAnsi="Calibri" w:cs="Calibri"/>
        </w:rPr>
      </w:pPr>
      <w:r>
        <w:rPr>
          <w:rFonts w:ascii="Calibri" w:eastAsia="Calibri" w:hAnsi="Calibri" w:cs="Calibri"/>
          <w:b/>
        </w:rPr>
        <w:t xml:space="preserve">VI. ASPECTOS GENERALES </w:t>
      </w:r>
    </w:p>
    <w:p w:rsidR="006412EA" w:rsidRDefault="006412EA">
      <w:pPr>
        <w:ind w:right="-376" w:hanging="2"/>
        <w:jc w:val="both"/>
        <w:rPr>
          <w:rFonts w:ascii="Calibri" w:eastAsia="Calibri" w:hAnsi="Calibri" w:cs="Calibri"/>
          <w:sz w:val="20"/>
          <w:szCs w:val="20"/>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412EA" w:rsidRDefault="006412EA">
      <w:pPr>
        <w:ind w:right="-376" w:hanging="2"/>
        <w:jc w:val="both"/>
        <w:rPr>
          <w:rFonts w:ascii="Calibri" w:eastAsia="Calibri" w:hAnsi="Calibri" w:cs="Calibri"/>
          <w:sz w:val="20"/>
          <w:szCs w:val="20"/>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6412EA" w:rsidRDefault="006412EA">
      <w:pPr>
        <w:ind w:right="-376" w:hanging="2"/>
        <w:jc w:val="both"/>
        <w:rPr>
          <w:rFonts w:ascii="Calibri" w:eastAsia="Calibri" w:hAnsi="Calibri" w:cs="Calibri"/>
          <w:b/>
          <w:sz w:val="20"/>
          <w:szCs w:val="20"/>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412EA" w:rsidRDefault="006412EA">
      <w:pPr>
        <w:ind w:right="-376" w:hanging="2"/>
        <w:jc w:val="both"/>
        <w:rPr>
          <w:rFonts w:ascii="Calibri" w:eastAsia="Calibri" w:hAnsi="Calibri" w:cs="Calibri"/>
          <w:sz w:val="20"/>
          <w:szCs w:val="20"/>
          <w:highlight w:val="white"/>
        </w:rPr>
      </w:pPr>
    </w:p>
    <w:p w:rsidR="006412EA" w:rsidRDefault="0049636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6412EA" w:rsidRDefault="006412EA">
      <w:pPr>
        <w:ind w:right="-376" w:hanging="2"/>
        <w:jc w:val="both"/>
        <w:rPr>
          <w:rFonts w:ascii="Calibri" w:eastAsia="Calibri" w:hAnsi="Calibri" w:cs="Calibri"/>
          <w:sz w:val="20"/>
          <w:szCs w:val="20"/>
          <w:highlight w:val="white"/>
        </w:rPr>
      </w:pPr>
    </w:p>
    <w:p w:rsidR="006412EA" w:rsidRDefault="0049636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412EA" w:rsidRDefault="006412EA">
      <w:pPr>
        <w:ind w:right="-376" w:hanging="2"/>
        <w:jc w:val="both"/>
        <w:rPr>
          <w:rFonts w:ascii="Calibri" w:eastAsia="Calibri" w:hAnsi="Calibri" w:cs="Calibri"/>
          <w:sz w:val="20"/>
          <w:szCs w:val="20"/>
          <w:highlight w:val="white"/>
        </w:rPr>
      </w:pPr>
    </w:p>
    <w:p w:rsidR="006412EA" w:rsidRDefault="00496364">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6412EA" w:rsidRDefault="006412EA">
      <w:pPr>
        <w:pBdr>
          <w:top w:val="nil"/>
          <w:left w:val="nil"/>
          <w:bottom w:val="nil"/>
          <w:right w:val="nil"/>
          <w:between w:val="nil"/>
        </w:pBdr>
        <w:ind w:right="-425" w:hanging="2"/>
        <w:jc w:val="both"/>
        <w:rPr>
          <w:rFonts w:ascii="Calibri" w:eastAsia="Calibri" w:hAnsi="Calibri" w:cs="Calibri"/>
          <w:color w:val="000000"/>
          <w:sz w:val="20"/>
          <w:szCs w:val="20"/>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412EA" w:rsidRDefault="006412EA">
      <w:pPr>
        <w:pBdr>
          <w:top w:val="nil"/>
          <w:left w:val="nil"/>
          <w:bottom w:val="nil"/>
          <w:right w:val="nil"/>
          <w:between w:val="nil"/>
        </w:pBdr>
        <w:ind w:hanging="2"/>
        <w:rPr>
          <w:rFonts w:ascii="Calibri" w:eastAsia="Calibri" w:hAnsi="Calibri" w:cs="Calibri"/>
          <w:color w:val="000000"/>
          <w:sz w:val="20"/>
          <w:szCs w:val="20"/>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11934" w:rsidRPr="00C11934">
        <w:rPr>
          <w:rFonts w:ascii="Calibri" w:eastAsia="Calibri" w:hAnsi="Calibri" w:cs="Calibri"/>
          <w:sz w:val="20"/>
          <w:szCs w:val="20"/>
        </w:rPr>
        <w:t>E</w:t>
      </w:r>
      <w:r w:rsidRPr="00C11934">
        <w:rPr>
          <w:rFonts w:ascii="Calibri" w:eastAsia="Calibri" w:hAnsi="Calibri" w:cs="Calibri"/>
          <w:sz w:val="20"/>
          <w:szCs w:val="20"/>
        </w:rPr>
        <w:t xml:space="preserve"> “Requisitos de facturación”.</w:t>
      </w:r>
    </w:p>
    <w:p w:rsidR="006412EA" w:rsidRDefault="006412EA">
      <w:pPr>
        <w:ind w:left="3126" w:right="-376" w:firstLine="0"/>
        <w:jc w:val="both"/>
        <w:rPr>
          <w:rFonts w:ascii="Calibri" w:eastAsia="Calibri" w:hAnsi="Calibri" w:cs="Calibri"/>
          <w:sz w:val="20"/>
          <w:szCs w:val="20"/>
          <w:highlight w:val="yellow"/>
        </w:rPr>
      </w:pPr>
    </w:p>
    <w:p w:rsidR="006412EA" w:rsidRDefault="0049636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rsidR="006412EA" w:rsidRDefault="006412EA">
      <w:pPr>
        <w:ind w:left="3126" w:right="-376" w:firstLine="0"/>
        <w:jc w:val="both"/>
        <w:rPr>
          <w:rFonts w:ascii="Calibri" w:eastAsia="Calibri" w:hAnsi="Calibri" w:cs="Calibri"/>
          <w:sz w:val="20"/>
          <w:szCs w:val="20"/>
          <w:highlight w:val="yellow"/>
        </w:rPr>
      </w:pP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00C11934" w:rsidRPr="00C11934">
        <w:rPr>
          <w:rFonts w:ascii="Calibri" w:eastAsia="Calibri" w:hAnsi="Calibri" w:cs="Calibri"/>
          <w:sz w:val="20"/>
          <w:szCs w:val="20"/>
        </w:rPr>
        <w:t>inciso</w:t>
      </w:r>
      <w:r w:rsidRPr="00C11934">
        <w:rPr>
          <w:rFonts w:ascii="Calibri" w:eastAsia="Calibri" w:hAnsi="Calibri" w:cs="Calibri"/>
          <w:sz w:val="20"/>
          <w:szCs w:val="20"/>
        </w:rPr>
        <w:t xml:space="preserve"> d) </w:t>
      </w:r>
      <w:r>
        <w:rPr>
          <w:rFonts w:ascii="Calibri" w:eastAsia="Calibri" w:hAnsi="Calibri" w:cs="Calibri"/>
          <w:sz w:val="20"/>
          <w:szCs w:val="20"/>
        </w:rPr>
        <w:t>de la Ley.</w:t>
      </w:r>
    </w:p>
    <w:p w:rsidR="006412EA" w:rsidRDefault="006412EA">
      <w:pPr>
        <w:ind w:right="-376" w:hanging="2"/>
        <w:jc w:val="both"/>
        <w:rPr>
          <w:rFonts w:ascii="Calibri" w:eastAsia="Calibri" w:hAnsi="Calibri" w:cs="Calibri"/>
          <w:sz w:val="20"/>
          <w:szCs w:val="20"/>
        </w:rPr>
      </w:pPr>
    </w:p>
    <w:p w:rsidR="006412EA" w:rsidRDefault="00496364">
      <w:pPr>
        <w:ind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412EA" w:rsidRDefault="00496364">
      <w:pPr>
        <w:ind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6412EA" w:rsidRDefault="00496364">
      <w:pPr>
        <w:ind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6412EA">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9E" w:rsidRDefault="0048099E">
      <w:r>
        <w:separator/>
      </w:r>
    </w:p>
  </w:endnote>
  <w:endnote w:type="continuationSeparator" w:id="0">
    <w:p w:rsidR="0048099E" w:rsidRDefault="0048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9E" w:rsidRDefault="0048099E">
      <w:r>
        <w:separator/>
      </w:r>
    </w:p>
  </w:footnote>
  <w:footnote w:type="continuationSeparator" w:id="0">
    <w:p w:rsidR="0048099E" w:rsidRDefault="0048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A" w:rsidRDefault="00496364">
    <w:pPr>
      <w:ind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412EA" w:rsidRDefault="006412EA">
    <w:pPr>
      <w:ind w:hanging="2"/>
      <w:jc w:val="both"/>
      <w:rPr>
        <w:sz w:val="18"/>
        <w:szCs w:val="18"/>
      </w:rPr>
    </w:pPr>
  </w:p>
  <w:p w:rsidR="006412EA" w:rsidRDefault="00496364">
    <w:pPr>
      <w:pBdr>
        <w:top w:val="nil"/>
        <w:left w:val="nil"/>
        <w:bottom w:val="nil"/>
        <w:right w:val="nil"/>
        <w:between w:val="nil"/>
      </w:pBdr>
      <w:tabs>
        <w:tab w:val="center" w:pos="4252"/>
        <w:tab w:val="right" w:pos="8504"/>
      </w:tabs>
      <w:ind w:hanging="2"/>
      <w:rPr>
        <w:color w:val="000000"/>
      </w:rPr>
    </w:pPr>
    <w:r>
      <w:rPr>
        <w:noProof/>
        <w:color w:val="000000"/>
      </w:rPr>
      <w:drawing>
        <wp:inline distT="0" distB="0" distL="114300" distR="114300">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13C24"/>
    <w:multiLevelType w:val="hybridMultilevel"/>
    <w:tmpl w:val="211EC24E"/>
    <w:lvl w:ilvl="0" w:tplc="88221BFE">
      <w:start w:val="1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35D0DFA"/>
    <w:multiLevelType w:val="multilevel"/>
    <w:tmpl w:val="DFDC7DC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80E4FCE"/>
    <w:multiLevelType w:val="multilevel"/>
    <w:tmpl w:val="BFBE5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33C55985"/>
    <w:multiLevelType w:val="multilevel"/>
    <w:tmpl w:val="2A7647E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36F22A5B"/>
    <w:multiLevelType w:val="multilevel"/>
    <w:tmpl w:val="2CF06F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7F15332"/>
    <w:multiLevelType w:val="multilevel"/>
    <w:tmpl w:val="F76C73A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514D2F4F"/>
    <w:multiLevelType w:val="multilevel"/>
    <w:tmpl w:val="5868EE24"/>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1F565B3"/>
    <w:multiLevelType w:val="multilevel"/>
    <w:tmpl w:val="F9EC6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1B41DC"/>
    <w:multiLevelType w:val="multilevel"/>
    <w:tmpl w:val="B9D847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60D08CE"/>
    <w:multiLevelType w:val="multilevel"/>
    <w:tmpl w:val="14E2688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644F6513"/>
    <w:multiLevelType w:val="multilevel"/>
    <w:tmpl w:val="AFB431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4B65ED5"/>
    <w:multiLevelType w:val="hybridMultilevel"/>
    <w:tmpl w:val="A96C2152"/>
    <w:lvl w:ilvl="0" w:tplc="E9260A0C">
      <w:start w:val="13"/>
      <w:numFmt w:val="upperLetter"/>
      <w:lvlText w:val="%1."/>
      <w:lvlJc w:val="left"/>
      <w:pPr>
        <w:ind w:left="359" w:hanging="360"/>
      </w:pPr>
      <w:rPr>
        <w:rFonts w:hint="default"/>
      </w:rPr>
    </w:lvl>
    <w:lvl w:ilvl="1" w:tplc="080A0019" w:tentative="1">
      <w:start w:val="1"/>
      <w:numFmt w:val="lowerLetter"/>
      <w:lvlText w:val="%2."/>
      <w:lvlJc w:val="left"/>
      <w:pPr>
        <w:ind w:left="1079" w:hanging="360"/>
      </w:pPr>
    </w:lvl>
    <w:lvl w:ilvl="2" w:tplc="080A001B" w:tentative="1">
      <w:start w:val="1"/>
      <w:numFmt w:val="lowerRoman"/>
      <w:lvlText w:val="%3."/>
      <w:lvlJc w:val="right"/>
      <w:pPr>
        <w:ind w:left="1799" w:hanging="180"/>
      </w:pPr>
    </w:lvl>
    <w:lvl w:ilvl="3" w:tplc="080A000F" w:tentative="1">
      <w:start w:val="1"/>
      <w:numFmt w:val="decimal"/>
      <w:lvlText w:val="%4."/>
      <w:lvlJc w:val="left"/>
      <w:pPr>
        <w:ind w:left="2519" w:hanging="360"/>
      </w:pPr>
    </w:lvl>
    <w:lvl w:ilvl="4" w:tplc="080A0019" w:tentative="1">
      <w:start w:val="1"/>
      <w:numFmt w:val="lowerLetter"/>
      <w:lvlText w:val="%5."/>
      <w:lvlJc w:val="left"/>
      <w:pPr>
        <w:ind w:left="3239" w:hanging="360"/>
      </w:pPr>
    </w:lvl>
    <w:lvl w:ilvl="5" w:tplc="080A001B" w:tentative="1">
      <w:start w:val="1"/>
      <w:numFmt w:val="lowerRoman"/>
      <w:lvlText w:val="%6."/>
      <w:lvlJc w:val="right"/>
      <w:pPr>
        <w:ind w:left="3959" w:hanging="180"/>
      </w:pPr>
    </w:lvl>
    <w:lvl w:ilvl="6" w:tplc="080A000F" w:tentative="1">
      <w:start w:val="1"/>
      <w:numFmt w:val="decimal"/>
      <w:lvlText w:val="%7."/>
      <w:lvlJc w:val="left"/>
      <w:pPr>
        <w:ind w:left="4679" w:hanging="360"/>
      </w:pPr>
    </w:lvl>
    <w:lvl w:ilvl="7" w:tplc="080A0019" w:tentative="1">
      <w:start w:val="1"/>
      <w:numFmt w:val="lowerLetter"/>
      <w:lvlText w:val="%8."/>
      <w:lvlJc w:val="left"/>
      <w:pPr>
        <w:ind w:left="5399" w:hanging="360"/>
      </w:pPr>
    </w:lvl>
    <w:lvl w:ilvl="8" w:tplc="080A001B" w:tentative="1">
      <w:start w:val="1"/>
      <w:numFmt w:val="lowerRoman"/>
      <w:lvlText w:val="%9."/>
      <w:lvlJc w:val="right"/>
      <w:pPr>
        <w:ind w:left="6119" w:hanging="180"/>
      </w:pPr>
    </w:lvl>
  </w:abstractNum>
  <w:abstractNum w:abstractNumId="12">
    <w:nsid w:val="6A675179"/>
    <w:multiLevelType w:val="multilevel"/>
    <w:tmpl w:val="B4E6662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6C5B3BE1"/>
    <w:multiLevelType w:val="multilevel"/>
    <w:tmpl w:val="D2ACCCE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CF533A2"/>
    <w:multiLevelType w:val="multilevel"/>
    <w:tmpl w:val="0BD6757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5">
    <w:nsid w:val="70886D6B"/>
    <w:multiLevelType w:val="multilevel"/>
    <w:tmpl w:val="CD827B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nsid w:val="747F0212"/>
    <w:multiLevelType w:val="multilevel"/>
    <w:tmpl w:val="58E019B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794C2F3A"/>
    <w:multiLevelType w:val="multilevel"/>
    <w:tmpl w:val="F9EC6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466F16"/>
    <w:multiLevelType w:val="multilevel"/>
    <w:tmpl w:val="E9C2714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5"/>
  </w:num>
  <w:num w:numId="3">
    <w:abstractNumId w:val="10"/>
  </w:num>
  <w:num w:numId="4">
    <w:abstractNumId w:val="12"/>
  </w:num>
  <w:num w:numId="5">
    <w:abstractNumId w:val="3"/>
  </w:num>
  <w:num w:numId="6">
    <w:abstractNumId w:val="14"/>
  </w:num>
  <w:num w:numId="7">
    <w:abstractNumId w:val="16"/>
  </w:num>
  <w:num w:numId="8">
    <w:abstractNumId w:val="13"/>
  </w:num>
  <w:num w:numId="9">
    <w:abstractNumId w:val="9"/>
  </w:num>
  <w:num w:numId="10">
    <w:abstractNumId w:val="2"/>
  </w:num>
  <w:num w:numId="11">
    <w:abstractNumId w:val="4"/>
  </w:num>
  <w:num w:numId="12">
    <w:abstractNumId w:val="18"/>
  </w:num>
  <w:num w:numId="13">
    <w:abstractNumId w:val="8"/>
  </w:num>
  <w:num w:numId="14">
    <w:abstractNumId w:val="1"/>
  </w:num>
  <w:num w:numId="15">
    <w:abstractNumId w:val="15"/>
  </w:num>
  <w:num w:numId="16">
    <w:abstractNumId w:val="17"/>
    <w:lvlOverride w:ilvl="0">
      <w:lvl w:ilvl="0">
        <w:numFmt w:val="lowerLetter"/>
        <w:lvlText w:val="%1."/>
        <w:lvlJc w:val="left"/>
      </w:lvl>
    </w:lvlOverride>
  </w:num>
  <w:num w:numId="17">
    <w:abstractNumId w:val="7"/>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412EA"/>
    <w:rsid w:val="00097673"/>
    <w:rsid w:val="00127A10"/>
    <w:rsid w:val="00304C91"/>
    <w:rsid w:val="00371024"/>
    <w:rsid w:val="0048099E"/>
    <w:rsid w:val="00496364"/>
    <w:rsid w:val="00605D2C"/>
    <w:rsid w:val="006412EA"/>
    <w:rsid w:val="00643239"/>
    <w:rsid w:val="006C218F"/>
    <w:rsid w:val="007E1643"/>
    <w:rsid w:val="00A857D1"/>
    <w:rsid w:val="00AF11F9"/>
    <w:rsid w:val="00B32626"/>
    <w:rsid w:val="00C11934"/>
    <w:rsid w:val="00C448B1"/>
    <w:rsid w:val="00CF65E6"/>
    <w:rsid w:val="00D500D9"/>
    <w:rsid w:val="00DC33EC"/>
    <w:rsid w:val="00E37E57"/>
    <w:rsid w:val="00F86F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jc w:val="both"/>
      <w:outlineLvl w:val="2"/>
    </w:pPr>
    <w:rPr>
      <w:rFonts w:ascii="Ottawa" w:eastAsia="Ottawa" w:hAnsi="Ottawa" w:cs="Ottawa"/>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448B1"/>
    <w:rPr>
      <w:rFonts w:ascii="Tahoma" w:hAnsi="Tahoma" w:cs="Tahoma"/>
      <w:sz w:val="16"/>
      <w:szCs w:val="16"/>
    </w:rPr>
  </w:style>
  <w:style w:type="character" w:customStyle="1" w:styleId="TextodegloboCar">
    <w:name w:val="Texto de globo Car"/>
    <w:basedOn w:val="Fuentedeprrafopredeter"/>
    <w:link w:val="Textodeglobo"/>
    <w:uiPriority w:val="99"/>
    <w:semiHidden/>
    <w:rsid w:val="00C448B1"/>
    <w:rPr>
      <w:rFonts w:ascii="Tahoma" w:hAnsi="Tahoma" w:cs="Tahoma"/>
      <w:sz w:val="16"/>
      <w:szCs w:val="16"/>
    </w:rPr>
  </w:style>
  <w:style w:type="character" w:styleId="Hipervnculo">
    <w:name w:val="Hyperlink"/>
    <w:basedOn w:val="Fuentedeprrafopredeter"/>
    <w:uiPriority w:val="99"/>
    <w:unhideWhenUsed/>
    <w:rsid w:val="00C448B1"/>
    <w:rPr>
      <w:color w:val="0000FF" w:themeColor="hyperlink"/>
      <w:u w:val="single"/>
    </w:rPr>
  </w:style>
  <w:style w:type="paragraph" w:styleId="Prrafodelista">
    <w:name w:val="List Paragraph"/>
    <w:basedOn w:val="Normal"/>
    <w:uiPriority w:val="34"/>
    <w:qFormat/>
    <w:rsid w:val="00C448B1"/>
    <w:pPr>
      <w:ind w:left="720"/>
      <w:contextualSpacing/>
    </w:pPr>
  </w:style>
  <w:style w:type="paragraph" w:styleId="NormalWeb">
    <w:name w:val="Normal (Web)"/>
    <w:basedOn w:val="Normal"/>
    <w:uiPriority w:val="99"/>
    <w:semiHidden/>
    <w:unhideWhenUsed/>
    <w:rsid w:val="00605D2C"/>
    <w:pPr>
      <w:spacing w:before="100" w:beforeAutospacing="1" w:after="100" w:afterAutospacing="1"/>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jc w:val="both"/>
      <w:outlineLvl w:val="2"/>
    </w:pPr>
    <w:rPr>
      <w:rFonts w:ascii="Ottawa" w:eastAsia="Ottawa" w:hAnsi="Ottawa" w:cs="Ottawa"/>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448B1"/>
    <w:rPr>
      <w:rFonts w:ascii="Tahoma" w:hAnsi="Tahoma" w:cs="Tahoma"/>
      <w:sz w:val="16"/>
      <w:szCs w:val="16"/>
    </w:rPr>
  </w:style>
  <w:style w:type="character" w:customStyle="1" w:styleId="TextodegloboCar">
    <w:name w:val="Texto de globo Car"/>
    <w:basedOn w:val="Fuentedeprrafopredeter"/>
    <w:link w:val="Textodeglobo"/>
    <w:uiPriority w:val="99"/>
    <w:semiHidden/>
    <w:rsid w:val="00C448B1"/>
    <w:rPr>
      <w:rFonts w:ascii="Tahoma" w:hAnsi="Tahoma" w:cs="Tahoma"/>
      <w:sz w:val="16"/>
      <w:szCs w:val="16"/>
    </w:rPr>
  </w:style>
  <w:style w:type="character" w:styleId="Hipervnculo">
    <w:name w:val="Hyperlink"/>
    <w:basedOn w:val="Fuentedeprrafopredeter"/>
    <w:uiPriority w:val="99"/>
    <w:unhideWhenUsed/>
    <w:rsid w:val="00C448B1"/>
    <w:rPr>
      <w:color w:val="0000FF" w:themeColor="hyperlink"/>
      <w:u w:val="single"/>
    </w:rPr>
  </w:style>
  <w:style w:type="paragraph" w:styleId="Prrafodelista">
    <w:name w:val="List Paragraph"/>
    <w:basedOn w:val="Normal"/>
    <w:uiPriority w:val="34"/>
    <w:qFormat/>
    <w:rsid w:val="00C448B1"/>
    <w:pPr>
      <w:ind w:left="720"/>
      <w:contextualSpacing/>
    </w:pPr>
  </w:style>
  <w:style w:type="paragraph" w:styleId="NormalWeb">
    <w:name w:val="Normal (Web)"/>
    <w:basedOn w:val="Normal"/>
    <w:uiPriority w:val="99"/>
    <w:semiHidden/>
    <w:unhideWhenUsed/>
    <w:rsid w:val="00605D2C"/>
    <w:pPr>
      <w:spacing w:before="100" w:beforeAutospacing="1" w:after="100" w:afterAutospacing="1"/>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21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16</Pages>
  <Words>7346</Words>
  <Characters>40404</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JOSE LUIS PELAGIO MEJIA</cp:lastModifiedBy>
  <cp:revision>15</cp:revision>
  <dcterms:created xsi:type="dcterms:W3CDTF">2023-12-11T16:08:00Z</dcterms:created>
  <dcterms:modified xsi:type="dcterms:W3CDTF">2023-12-18T19:35:00Z</dcterms:modified>
</cp:coreProperties>
</file>